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92" w:rsidRPr="0094066B" w:rsidRDefault="00071992" w:rsidP="0094066B">
      <w:pPr>
        <w:pStyle w:val="20"/>
        <w:shd w:val="clear" w:color="auto" w:fill="auto"/>
        <w:rPr>
          <w:b w:val="0"/>
          <w:sz w:val="28"/>
          <w:szCs w:val="28"/>
        </w:rPr>
      </w:pPr>
      <w:r w:rsidRPr="0094066B">
        <w:rPr>
          <w:b w:val="0"/>
          <w:sz w:val="28"/>
          <w:szCs w:val="28"/>
        </w:rPr>
        <w:t>ПОСТАНОВЛЕНИЕ</w:t>
      </w:r>
    </w:p>
    <w:p w:rsidR="00071992" w:rsidRPr="00BD424E" w:rsidRDefault="00071992" w:rsidP="0094066B">
      <w:pPr>
        <w:tabs>
          <w:tab w:val="left" w:pos="2534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94066B">
        <w:rPr>
          <w:rFonts w:ascii="Times New Roman" w:eastAsia="Times New Roman" w:hAnsi="Times New Roman"/>
          <w:sz w:val="28"/>
          <w:szCs w:val="28"/>
        </w:rPr>
        <w:t>АДМИНИСТРАЦИИ ЛЕМЕШКИНСКОГО СЕЛЬСКОГО ПОСЕЛЕНИЯ</w:t>
      </w:r>
      <w:r w:rsidRPr="00BD424E">
        <w:rPr>
          <w:rFonts w:ascii="Times New Roman" w:eastAsia="Times New Roman" w:hAnsi="Times New Roman"/>
          <w:sz w:val="28"/>
          <w:szCs w:val="28"/>
        </w:rPr>
        <w:t xml:space="preserve"> РУДНЯНСКОГО МУНИЦИПАЛЬНОГО РАЙОНА</w:t>
      </w:r>
    </w:p>
    <w:p w:rsidR="00071992" w:rsidRPr="00BD424E" w:rsidRDefault="00071992" w:rsidP="00071992">
      <w:pPr>
        <w:tabs>
          <w:tab w:val="left" w:pos="2534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D424E">
        <w:rPr>
          <w:rFonts w:ascii="Times New Roman" w:eastAsia="Times New Roman" w:hAnsi="Times New Roman"/>
          <w:sz w:val="28"/>
          <w:szCs w:val="28"/>
        </w:rPr>
        <w:t>_________________</w:t>
      </w:r>
      <w:r w:rsidRPr="00BD424E">
        <w:rPr>
          <w:rFonts w:ascii="Times New Roman" w:eastAsia="Times New Roman" w:hAnsi="Times New Roman"/>
          <w:sz w:val="28"/>
          <w:szCs w:val="28"/>
          <w:u w:val="single"/>
        </w:rPr>
        <w:t>ВОЛГОГРАДСКОЙ ОБЛАСТИ</w:t>
      </w:r>
      <w:r w:rsidRPr="00BD424E"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071992" w:rsidRPr="00BD424E" w:rsidRDefault="00071992" w:rsidP="00071992">
      <w:pPr>
        <w:tabs>
          <w:tab w:val="left" w:pos="2534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071992" w:rsidRPr="00BD424E" w:rsidRDefault="008A1E99" w:rsidP="00071992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</w:t>
      </w:r>
      <w:r w:rsidR="00071992" w:rsidRPr="00BD424E">
        <w:rPr>
          <w:rFonts w:ascii="Times New Roman" w:eastAsia="Times New Roman" w:hAnsi="Times New Roman"/>
          <w:sz w:val="28"/>
          <w:szCs w:val="28"/>
        </w:rPr>
        <w:t>2 ноября  2015 г.</w:t>
      </w:r>
      <w:r w:rsidR="00071992" w:rsidRPr="00BD424E">
        <w:rPr>
          <w:rFonts w:ascii="Times New Roman" w:eastAsia="Times New Roman" w:hAnsi="Times New Roman"/>
          <w:sz w:val="28"/>
          <w:szCs w:val="28"/>
        </w:rPr>
        <w:tab/>
        <w:t xml:space="preserve">                     № </w:t>
      </w:r>
      <w:r>
        <w:rPr>
          <w:rFonts w:ascii="Times New Roman" w:eastAsia="Times New Roman" w:hAnsi="Times New Roman"/>
          <w:sz w:val="28"/>
          <w:szCs w:val="28"/>
        </w:rPr>
        <w:t>70</w:t>
      </w:r>
    </w:p>
    <w:p w:rsidR="00071992" w:rsidRPr="00BD424E" w:rsidRDefault="00071992" w:rsidP="00071992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rFonts w:ascii="Times New Roman" w:eastAsia="Times New Roman" w:hAnsi="Times New Roman"/>
          <w:color w:val="FF0000"/>
        </w:rPr>
      </w:pPr>
    </w:p>
    <w:p w:rsidR="00071992" w:rsidRDefault="008A1E99" w:rsidP="008A1E99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sub_1"/>
      <w:r w:rsidRPr="008A1E99">
        <w:rPr>
          <w:rFonts w:ascii="Times New Roman" w:eastAsia="Times New Roman" w:hAnsi="Times New Roman"/>
          <w:sz w:val="28"/>
          <w:szCs w:val="28"/>
        </w:rPr>
        <w:t>Об утверждении ведомственной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A1E99">
        <w:rPr>
          <w:rFonts w:ascii="Times New Roman" w:eastAsia="Times New Roman" w:hAnsi="Times New Roman"/>
          <w:sz w:val="28"/>
          <w:szCs w:val="28"/>
        </w:rPr>
        <w:t>«Укрепление безопасности, законности и правопорядка на территории Лемешкинского 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A1E99">
        <w:rPr>
          <w:rFonts w:ascii="Times New Roman" w:eastAsia="Times New Roman" w:hAnsi="Times New Roman"/>
          <w:sz w:val="28"/>
          <w:szCs w:val="28"/>
        </w:rPr>
        <w:t>поселения на 2014-2016 годы»</w:t>
      </w:r>
    </w:p>
    <w:p w:rsidR="0094066B" w:rsidRPr="00BD424E" w:rsidRDefault="0094066B" w:rsidP="008A1E9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71992" w:rsidRPr="0094066B" w:rsidRDefault="00071992" w:rsidP="00071992">
      <w:pPr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D424E">
        <w:rPr>
          <w:rFonts w:ascii="Times New Roman" w:eastAsia="Times New Roman" w:hAnsi="Times New Roman"/>
          <w:color w:val="0070C0"/>
          <w:sz w:val="28"/>
          <w:szCs w:val="28"/>
        </w:rPr>
        <w:t xml:space="preserve">         </w:t>
      </w:r>
      <w:r w:rsidR="00BF7BDC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="00BF7BDC" w:rsidRPr="0094066B">
        <w:rPr>
          <w:rFonts w:ascii="Times New Roman" w:eastAsia="Times New Roman" w:hAnsi="Times New Roman"/>
          <w:color w:val="auto"/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7A43E8">
        <w:rPr>
          <w:rFonts w:ascii="Times New Roman" w:eastAsia="Times New Roman" w:hAnsi="Times New Roman"/>
          <w:color w:val="auto"/>
          <w:sz w:val="28"/>
          <w:szCs w:val="28"/>
        </w:rPr>
        <w:t>а</w:t>
      </w:r>
      <w:r w:rsidR="00BF7BDC" w:rsidRPr="0094066B">
        <w:rPr>
          <w:rFonts w:ascii="Times New Roman" w:eastAsia="Times New Roman" w:hAnsi="Times New Roman"/>
          <w:color w:val="auto"/>
          <w:sz w:val="28"/>
          <w:szCs w:val="28"/>
        </w:rPr>
        <w:t xml:space="preserve"> Российской Федерации</w:t>
      </w:r>
      <w:r w:rsidR="007A43E8">
        <w:rPr>
          <w:rFonts w:ascii="Times New Roman" w:eastAsia="Times New Roman" w:hAnsi="Times New Roman"/>
          <w:color w:val="auto"/>
          <w:sz w:val="28"/>
          <w:szCs w:val="28"/>
        </w:rPr>
        <w:t>, муниципальные программы</w:t>
      </w:r>
      <w:r w:rsidR="00BF7BDC" w:rsidRPr="0094066B">
        <w:rPr>
          <w:rFonts w:ascii="Times New Roman" w:eastAsia="Times New Roman" w:hAnsi="Times New Roman"/>
          <w:color w:val="auto"/>
          <w:sz w:val="28"/>
          <w:szCs w:val="28"/>
        </w:rPr>
        <w:t xml:space="preserve">» </w:t>
      </w:r>
      <w:r w:rsidRPr="0094066B">
        <w:rPr>
          <w:rFonts w:ascii="Times New Roman" w:eastAsia="Times New Roman" w:hAnsi="Times New Roman"/>
          <w:color w:val="auto"/>
          <w:sz w:val="28"/>
          <w:szCs w:val="28"/>
        </w:rPr>
        <w:t>Администрация Лемешкинского сельского поселения</w:t>
      </w:r>
    </w:p>
    <w:p w:rsidR="00071992" w:rsidRPr="00BD424E" w:rsidRDefault="00071992" w:rsidP="0007199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4066B">
        <w:rPr>
          <w:rFonts w:ascii="Times New Roman" w:eastAsia="Times New Roman" w:hAnsi="Times New Roman"/>
          <w:color w:val="auto"/>
          <w:sz w:val="28"/>
          <w:szCs w:val="28"/>
        </w:rPr>
        <w:t>ПОСТАНОВЛЯЕТ :</w:t>
      </w:r>
      <w:r w:rsidRPr="00BD424E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Pr="00BD424E"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8F1455" w:rsidRPr="008F1455" w:rsidRDefault="00071992" w:rsidP="008F145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D424E">
        <w:rPr>
          <w:rFonts w:ascii="Times New Roman" w:eastAsia="Times New Roman" w:hAnsi="Times New Roman"/>
          <w:sz w:val="28"/>
          <w:szCs w:val="28"/>
        </w:rPr>
        <w:t xml:space="preserve">         1. </w:t>
      </w:r>
      <w:r w:rsidR="00BF7BDC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BF7BDC" w:rsidRPr="00BF7BDC">
        <w:rPr>
          <w:rFonts w:ascii="Times New Roman" w:eastAsia="Times New Roman" w:hAnsi="Times New Roman"/>
          <w:sz w:val="28"/>
          <w:szCs w:val="28"/>
        </w:rPr>
        <w:t>ведомственн</w:t>
      </w:r>
      <w:r w:rsidR="00BF7BDC">
        <w:rPr>
          <w:rFonts w:ascii="Times New Roman" w:eastAsia="Times New Roman" w:hAnsi="Times New Roman"/>
          <w:sz w:val="28"/>
          <w:szCs w:val="28"/>
        </w:rPr>
        <w:t>ую</w:t>
      </w:r>
      <w:r w:rsidR="00BF7BDC" w:rsidRPr="00BF7BDC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BF7BDC">
        <w:rPr>
          <w:rFonts w:ascii="Times New Roman" w:eastAsia="Times New Roman" w:hAnsi="Times New Roman"/>
          <w:sz w:val="28"/>
          <w:szCs w:val="28"/>
        </w:rPr>
        <w:t>у</w:t>
      </w:r>
      <w:r w:rsidR="00BF7BDC" w:rsidRPr="00BF7BDC">
        <w:rPr>
          <w:rFonts w:ascii="Times New Roman" w:eastAsia="Times New Roman" w:hAnsi="Times New Roman"/>
          <w:sz w:val="28"/>
          <w:szCs w:val="28"/>
        </w:rPr>
        <w:t xml:space="preserve"> «Укрепление безопасности, законности и правопорядка на территории Лемешкинского сельского поселения на 2014-2016 годы»</w:t>
      </w:r>
      <w:r w:rsidR="008F1455" w:rsidRPr="008F1455">
        <w:rPr>
          <w:rFonts w:ascii="Times New Roman" w:eastAsia="Times New Roman" w:hAnsi="Times New Roman"/>
          <w:sz w:val="28"/>
          <w:szCs w:val="28"/>
        </w:rPr>
        <w:t xml:space="preserve"> (приложение 1).</w:t>
      </w:r>
    </w:p>
    <w:p w:rsidR="008F1455" w:rsidRPr="008F1455" w:rsidRDefault="008F1455" w:rsidP="008F145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F7BDC" w:rsidRPr="00BF7BDC" w:rsidRDefault="008F1455" w:rsidP="008F145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F1455">
        <w:rPr>
          <w:rFonts w:ascii="Times New Roman" w:eastAsia="Times New Roman" w:hAnsi="Times New Roman"/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071992" w:rsidRPr="00BD424E" w:rsidRDefault="00071992" w:rsidP="00BF7BDC">
      <w:pPr>
        <w:jc w:val="both"/>
        <w:rPr>
          <w:rFonts w:ascii="Times New Roman" w:eastAsia="Times New Roman" w:hAnsi="Times New Roman"/>
          <w:sz w:val="28"/>
          <w:szCs w:val="28"/>
        </w:rPr>
      </w:pPr>
    </w:p>
    <w:bookmarkEnd w:id="0"/>
    <w:p w:rsidR="00071992" w:rsidRPr="00BD424E" w:rsidRDefault="00071992" w:rsidP="00071992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71992" w:rsidRPr="00BD424E" w:rsidRDefault="00071992" w:rsidP="00071992">
      <w:pPr>
        <w:tabs>
          <w:tab w:val="left" w:pos="2534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BD424E">
        <w:rPr>
          <w:rFonts w:ascii="Times New Roman" w:eastAsia="Times New Roman" w:hAnsi="Times New Roman"/>
          <w:sz w:val="28"/>
          <w:szCs w:val="28"/>
        </w:rPr>
        <w:t>Глава Лемешкинского</w:t>
      </w:r>
    </w:p>
    <w:p w:rsidR="00071992" w:rsidRDefault="00071992" w:rsidP="00071992">
      <w:pPr>
        <w:rPr>
          <w:rFonts w:ascii="Times New Roman" w:hAnsi="Times New Roman"/>
          <w:sz w:val="28"/>
          <w:szCs w:val="28"/>
        </w:rPr>
      </w:pPr>
      <w:r w:rsidRPr="00BD424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И.А.Лемешкин</w:t>
      </w:r>
    </w:p>
    <w:p w:rsidR="008F1455" w:rsidRDefault="008F1455" w:rsidP="00071992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F1455" w:rsidRDefault="008F1455" w:rsidP="00071992">
      <w:pPr>
        <w:rPr>
          <w:rFonts w:ascii="Times New Roman" w:hAnsi="Times New Roman"/>
          <w:sz w:val="28"/>
          <w:szCs w:val="28"/>
        </w:rPr>
      </w:pPr>
    </w:p>
    <w:p w:rsidR="001C74E0" w:rsidRDefault="001C74E0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8F1455" w:rsidRDefault="008F1455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9E3622" w:rsidRDefault="009E3622">
      <w:pPr>
        <w:pStyle w:val="20"/>
        <w:shd w:val="clear" w:color="auto" w:fill="auto"/>
        <w:spacing w:line="230" w:lineRule="exact"/>
        <w:ind w:firstLine="360"/>
        <w:jc w:val="left"/>
        <w:rPr>
          <w:color w:val="auto"/>
          <w:sz w:val="28"/>
          <w:szCs w:val="28"/>
        </w:rPr>
      </w:pPr>
    </w:p>
    <w:p w:rsidR="00A9161D" w:rsidRPr="0094066B" w:rsidRDefault="00A11816" w:rsidP="0094066B">
      <w:pPr>
        <w:pStyle w:val="30"/>
        <w:shd w:val="clear" w:color="auto" w:fill="auto"/>
        <w:spacing w:line="278" w:lineRule="exact"/>
        <w:jc w:val="right"/>
        <w:rPr>
          <w:b/>
          <w:color w:val="auto"/>
          <w:sz w:val="28"/>
          <w:szCs w:val="28"/>
        </w:rPr>
      </w:pPr>
      <w:r w:rsidRPr="008F1455"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BE0B40" w:rsidRPr="0094066B">
        <w:rPr>
          <w:color w:val="auto"/>
          <w:sz w:val="28"/>
          <w:szCs w:val="28"/>
        </w:rPr>
        <w:t xml:space="preserve">Приложение </w:t>
      </w:r>
      <w:r w:rsidR="005B3B15" w:rsidRPr="0094066B">
        <w:rPr>
          <w:color w:val="auto"/>
          <w:sz w:val="28"/>
          <w:szCs w:val="28"/>
        </w:rPr>
        <w:t xml:space="preserve">1 </w:t>
      </w:r>
      <w:r w:rsidR="00BE0B40" w:rsidRPr="0094066B">
        <w:rPr>
          <w:color w:val="auto"/>
          <w:sz w:val="28"/>
          <w:szCs w:val="28"/>
        </w:rPr>
        <w:t xml:space="preserve">к </w:t>
      </w:r>
      <w:r w:rsidR="00A9161D" w:rsidRPr="0094066B">
        <w:rPr>
          <w:color w:val="auto"/>
          <w:sz w:val="28"/>
          <w:szCs w:val="28"/>
        </w:rPr>
        <w:t>постановлению Администрации</w:t>
      </w:r>
    </w:p>
    <w:p w:rsidR="00952CD0" w:rsidRPr="0094066B" w:rsidRDefault="00BE0B40" w:rsidP="0094066B">
      <w:pPr>
        <w:pStyle w:val="4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066B">
        <w:rPr>
          <w:rFonts w:ascii="Times New Roman" w:hAnsi="Times New Roman" w:cs="Times New Roman"/>
          <w:b w:val="0"/>
          <w:color w:val="auto"/>
          <w:sz w:val="28"/>
          <w:szCs w:val="28"/>
        </w:rPr>
        <w:t>Лемешкинского сельского поселения</w:t>
      </w:r>
    </w:p>
    <w:p w:rsidR="00952CD0" w:rsidRPr="0094066B" w:rsidRDefault="0031292E" w:rsidP="0094066B">
      <w:pPr>
        <w:pStyle w:val="4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0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</w:t>
      </w:r>
      <w:r w:rsidR="0059380D" w:rsidRPr="00940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70C8" w:rsidRPr="00940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AC4507" w:rsidRPr="0094066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9161D" w:rsidRPr="0094066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AC4507" w:rsidRPr="0094066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A9161D" w:rsidRPr="0094066B">
        <w:rPr>
          <w:rFonts w:ascii="Times New Roman" w:hAnsi="Times New Roman" w:cs="Times New Roman"/>
          <w:b w:val="0"/>
          <w:color w:val="auto"/>
          <w:sz w:val="28"/>
          <w:szCs w:val="28"/>
        </w:rPr>
        <w:t>11.</w:t>
      </w:r>
      <w:r w:rsidR="00AC4507" w:rsidRPr="0094066B">
        <w:rPr>
          <w:rFonts w:ascii="Times New Roman" w:hAnsi="Times New Roman" w:cs="Times New Roman"/>
          <w:b w:val="0"/>
          <w:color w:val="auto"/>
          <w:sz w:val="28"/>
          <w:szCs w:val="28"/>
        </w:rPr>
        <w:t>2015</w:t>
      </w:r>
      <w:r w:rsidR="00BE0B40" w:rsidRPr="00940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</w:t>
      </w:r>
      <w:r w:rsidR="00436DA2" w:rsidRPr="0094066B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DA2DF3" w:rsidRPr="00940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9161D" w:rsidRPr="0094066B">
        <w:rPr>
          <w:rFonts w:ascii="Times New Roman" w:hAnsi="Times New Roman" w:cs="Times New Roman"/>
          <w:b w:val="0"/>
          <w:color w:val="auto"/>
          <w:sz w:val="28"/>
          <w:szCs w:val="28"/>
        </w:rPr>
        <w:t>70</w:t>
      </w:r>
    </w:p>
    <w:p w:rsidR="0031292E" w:rsidRPr="008F1455" w:rsidRDefault="0031292E">
      <w:pPr>
        <w:pStyle w:val="40"/>
        <w:shd w:val="clear" w:color="auto" w:fill="auto"/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33372B" w:rsidRPr="0059380D" w:rsidRDefault="00BE0B40" w:rsidP="0059380D">
      <w:pPr>
        <w:pStyle w:val="4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8C1D98" w:rsidRPr="0059380D">
        <w:rPr>
          <w:rFonts w:ascii="Times New Roman" w:hAnsi="Times New Roman" w:cs="Times New Roman"/>
          <w:color w:val="auto"/>
          <w:sz w:val="28"/>
          <w:szCs w:val="28"/>
        </w:rPr>
        <w:t>ведомственной</w:t>
      </w:r>
      <w:r w:rsidRPr="0059380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33372B" w:rsidRPr="0059380D" w:rsidRDefault="00BE0B40" w:rsidP="0059380D">
      <w:pPr>
        <w:pStyle w:val="4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 xml:space="preserve">"Укрепление безопасности, законности и правопорядка на территории </w:t>
      </w:r>
    </w:p>
    <w:p w:rsidR="00952CD0" w:rsidRPr="0059380D" w:rsidRDefault="00BE0B40" w:rsidP="0059380D">
      <w:pPr>
        <w:pStyle w:val="4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Лемешкинского сельского поселения на 20</w:t>
      </w:r>
      <w:r w:rsidR="004F7BA7" w:rsidRPr="0059380D">
        <w:rPr>
          <w:rFonts w:ascii="Times New Roman" w:hAnsi="Times New Roman" w:cs="Times New Roman"/>
          <w:sz w:val="28"/>
          <w:szCs w:val="28"/>
        </w:rPr>
        <w:t>14</w:t>
      </w:r>
      <w:r w:rsidRPr="0059380D">
        <w:rPr>
          <w:rFonts w:ascii="Times New Roman" w:hAnsi="Times New Roman" w:cs="Times New Roman"/>
          <w:sz w:val="28"/>
          <w:szCs w:val="28"/>
        </w:rPr>
        <w:t>-201</w:t>
      </w:r>
      <w:r w:rsidR="004F7BA7" w:rsidRPr="0059380D">
        <w:rPr>
          <w:rFonts w:ascii="Times New Roman" w:hAnsi="Times New Roman" w:cs="Times New Roman"/>
          <w:sz w:val="28"/>
          <w:szCs w:val="28"/>
        </w:rPr>
        <w:t>6</w:t>
      </w:r>
      <w:r w:rsidRPr="0059380D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31292E" w:rsidRPr="0059380D" w:rsidRDefault="0031292E" w:rsidP="0031292E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10"/>
        <w:gridCol w:w="7768"/>
      </w:tblGrid>
      <w:tr w:rsidR="00952CD0" w:rsidRPr="0031292E" w:rsidTr="0094066B">
        <w:trPr>
          <w:trHeight w:val="922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Обеспечение личной защищенности и имущественной безопасности гр</w:t>
            </w:r>
            <w:r w:rsidR="0031292E"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аждан на территории Лемешкинско</w:t>
            </w: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го сельского поселения</w:t>
            </w:r>
          </w:p>
        </w:tc>
      </w:tr>
      <w:tr w:rsidR="00952CD0" w:rsidRPr="0031292E" w:rsidTr="0094066B">
        <w:trPr>
          <w:trHeight w:val="3413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60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Обеспечение межведомственного взаимодействия органов местного самоуправления с правоохранительными органами по укреплению законности и правопорядка в поселении;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60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Повышение уровня защиты населения, организаций от террористических и экстремистских проявлений;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60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Оптимизация работы по предупреждению и профилактике правонарушений;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Повышение оперативности и качества реагирования на заявления и сообщения о правонарушениях за счет внедрения технических средств контроля за обстановкой в общественных местах и на улицах.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619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Повышение уровня противопожарной безопасности муниципальных учреждений и населения поселения</w:t>
            </w:r>
          </w:p>
        </w:tc>
      </w:tr>
      <w:tr w:rsidR="00952CD0" w:rsidRPr="0031292E" w:rsidTr="0094066B">
        <w:trPr>
          <w:trHeight w:val="2966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комплексом мероприятий, представленных в приложении 1.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Программа содержит в себе 3 подпрограммы: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0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Подпрограмма "Профилактика преступлений и правонарушений на территории Лемешкинского сельского поселения ",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Подпрограмма "Профилактика проявлений терроризма и экстремизма на территории Лемешкинского сельского поселения ",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Подпрограмма "Профилактика противопожарной безопасности в муниципальных учреждениях</w:t>
            </w:r>
            <w:r w:rsidR="0031292E"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Лемешкинского сельского поселения "</w:t>
            </w:r>
          </w:p>
        </w:tc>
      </w:tr>
      <w:tr w:rsidR="00952CD0" w:rsidRPr="0031292E" w:rsidTr="0094066B">
        <w:trPr>
          <w:trHeight w:val="286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Снижение уровня преступности.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Снижение уровня преступности несовершеннолетних.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Повышение раскрываемости преступлений.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Недопущение экстремистских проявлений.</w:t>
            </w:r>
          </w:p>
          <w:p w:rsidR="00484FBF" w:rsidRPr="0094066B" w:rsidRDefault="00BE0B40" w:rsidP="00484FBF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Снижение количества пожаров, фактов гибели и травматизма населения в результате пожаров.</w:t>
            </w:r>
          </w:p>
        </w:tc>
      </w:tr>
      <w:tr w:rsidR="00952CD0" w:rsidRPr="0031292E" w:rsidTr="0094066B">
        <w:trPr>
          <w:trHeight w:val="286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Сроки и этапы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F7BA7"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14</w:t>
            </w: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-201</w:t>
            </w:r>
            <w:r w:rsidR="004F7BA7"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6</w:t>
            </w: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952CD0" w:rsidRPr="0031292E" w:rsidTr="0094066B">
        <w:trPr>
          <w:trHeight w:val="2414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10207E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 xml:space="preserve">ение полиции МВД </w:t>
            </w: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по Руднянскому району.</w:t>
            </w:r>
            <w:r w:rsidR="004F7BA7"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Прокуратура Руднянского района (по согласованию).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Администрация Лемешкинского поселения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Лемешкинская участковая больница</w:t>
            </w:r>
            <w:r w:rsidR="0010207E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 xml:space="preserve"> ГУЗ Руднянской ЦРБ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М</w:t>
            </w:r>
            <w:r w:rsidR="001E68F9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К</w:t>
            </w: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ОУ «Лемешкинская С</w:t>
            </w:r>
            <w:r w:rsidR="00B62FD5"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Ш»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59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Жирновский МРО Управления ФС по контролю за оборотом наркотических и психотропных веществ РФ по Волгоградской области (по согласованию).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Общественные организации и ТОС Лемешкинского</w:t>
            </w:r>
          </w:p>
        </w:tc>
      </w:tr>
      <w:tr w:rsidR="00952CD0" w:rsidRPr="0031292E" w:rsidTr="0094066B">
        <w:trPr>
          <w:trHeight w:val="1282"/>
        </w:trPr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952CD0" w:rsidRPr="0059380D" w:rsidRDefault="00952CD0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Отделение Управлени</w:t>
            </w:r>
            <w:r w:rsidR="0010207E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я</w:t>
            </w: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 xml:space="preserve"> Федеральной миграционной службы России по Волгоградской области в Руднянском районе (по согласованию);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</w:t>
            </w:r>
          </w:p>
        </w:tc>
      </w:tr>
      <w:tr w:rsidR="00952CD0" w:rsidRPr="0031292E" w:rsidTr="0094066B">
        <w:trPr>
          <w:trHeight w:val="25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Лемешкинского сельского поселения, городских и сельских поселений, с привлечением безвозмездных и безвозвратных перечислений от юридических и физических лиц.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-</w:t>
            </w:r>
          </w:p>
          <w:p w:rsidR="002F4CF3" w:rsidRPr="0059380D" w:rsidRDefault="00BE0B40" w:rsidP="007578E5">
            <w:pPr>
              <w:pStyle w:val="5"/>
              <w:numPr>
                <w:ilvl w:val="0"/>
                <w:numId w:val="25"/>
              </w:numPr>
              <w:shd w:val="clear" w:color="auto" w:fill="auto"/>
              <w:spacing w:line="240" w:lineRule="auto"/>
              <w:jc w:val="left"/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  <w:t>тысяч рублей:</w:t>
            </w:r>
          </w:p>
          <w:p w:rsidR="002F4CF3" w:rsidRPr="0059380D" w:rsidRDefault="00B70E65" w:rsidP="00B70E65">
            <w:pPr>
              <w:pStyle w:val="5"/>
              <w:shd w:val="clear" w:color="auto" w:fill="auto"/>
              <w:spacing w:line="240" w:lineRule="auto"/>
              <w:ind w:left="561"/>
              <w:jc w:val="left"/>
              <w:rPr>
                <w:color w:val="auto"/>
                <w:sz w:val="28"/>
                <w:szCs w:val="28"/>
              </w:rPr>
            </w:pPr>
            <w:r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  <w:t>2014</w:t>
            </w:r>
            <w:r w:rsidR="007578E5"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г.- </w:t>
            </w:r>
            <w:r w:rsidR="002F4CF3" w:rsidRPr="0059380D"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  <w:r w:rsidR="00BE0B40" w:rsidRPr="0059380D"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  <w:t>,0 тысяч рублей,</w:t>
            </w:r>
          </w:p>
          <w:p w:rsidR="00952CD0" w:rsidRPr="0059380D" w:rsidRDefault="007578E5" w:rsidP="00B70E65">
            <w:pPr>
              <w:pStyle w:val="5"/>
              <w:numPr>
                <w:ilvl w:val="0"/>
                <w:numId w:val="21"/>
              </w:numPr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г.- </w:t>
            </w:r>
            <w:r w:rsidR="002F4CF3" w:rsidRPr="0059380D"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  <w:t>65,0</w:t>
            </w:r>
            <w:r w:rsidR="00BE0B40" w:rsidRPr="0059380D"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тысяч рублей,</w:t>
            </w:r>
          </w:p>
          <w:p w:rsidR="00952CD0" w:rsidRPr="0059380D" w:rsidRDefault="002F4CF3" w:rsidP="0059380D">
            <w:pPr>
              <w:pStyle w:val="5"/>
              <w:shd w:val="clear" w:color="auto" w:fill="auto"/>
              <w:tabs>
                <w:tab w:val="left" w:pos="60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B70E65"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Pr="0059380D"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  <w:t>2016</w:t>
            </w:r>
            <w:r w:rsidR="008D5373" w:rsidRPr="0059380D"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E0B40" w:rsidRPr="0059380D"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="007578E5"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Pr="0059380D">
              <w:rPr>
                <w:rStyle w:val="CourierNew"/>
                <w:rFonts w:ascii="Times New Roman" w:hAnsi="Times New Roman" w:cs="Times New Roman"/>
                <w:color w:val="auto"/>
                <w:sz w:val="28"/>
                <w:szCs w:val="28"/>
              </w:rPr>
              <w:t>65,0 тысяч рублей.</w:t>
            </w:r>
          </w:p>
        </w:tc>
      </w:tr>
      <w:tr w:rsidR="00952CD0" w:rsidRPr="0031292E" w:rsidTr="0094066B">
        <w:trPr>
          <w:trHeight w:val="28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конечные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59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Оздоровление криминогенной обстановки на территории Лемешкинского сельского поселения.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Повышение уровня антитеррористической защищенности населения, объектов экономики и учреждений социально-культурной сферы.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социальной профилактики правонарушений.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60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Устранение причин и условий, способствующих проявлениям экстремизма национального и религиозного характера в молодежной среде.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Повышение правовой культуры и уровня доверия населения к правоохранительным органам.</w:t>
            </w:r>
          </w:p>
          <w:p w:rsidR="00952CD0" w:rsidRPr="0059380D" w:rsidRDefault="00BE0B40" w:rsidP="0059380D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619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Повышение уровня противопожарной безопасности муниципального имущества и населения района.</w:t>
            </w:r>
          </w:p>
        </w:tc>
      </w:tr>
      <w:tr w:rsidR="00952CD0" w:rsidRPr="0031292E" w:rsidTr="0094066B">
        <w:trPr>
          <w:trHeight w:val="68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DCD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О</w:t>
            </w:r>
            <w:r w:rsidR="0031292E"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</w:p>
          <w:p w:rsidR="00952CD0" w:rsidRPr="0059380D" w:rsidRDefault="0031292E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кон</w:t>
            </w: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softHyphen/>
              <w:t>троля за исполнением программы</w:t>
            </w:r>
          </w:p>
        </w:tc>
        <w:tc>
          <w:tcPr>
            <w:tcW w:w="7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31292E" w:rsidP="0094066B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Конт</w:t>
            </w:r>
            <w:r w:rsidR="00BE0B40"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о</w:t>
            </w:r>
            <w:r w:rsidR="00BE0B40"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ль за реализаци</w:t>
            </w:r>
            <w:r w:rsidR="0094066B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ей</w:t>
            </w:r>
            <w:r w:rsidR="00BE0B40"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 xml:space="preserve"> прогр</w:t>
            </w:r>
            <w:r w:rsidR="0094066B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>аммы</w:t>
            </w:r>
            <w:r w:rsidR="00BE0B40" w:rsidRPr="0059380D">
              <w:rPr>
                <w:rStyle w:val="CourierNew"/>
                <w:rFonts w:ascii="Times New Roman" w:hAnsi="Times New Roman" w:cs="Times New Roman"/>
                <w:sz w:val="28"/>
                <w:szCs w:val="28"/>
              </w:rPr>
              <w:t xml:space="preserve"> осуществляет администрация Лемешкинского поселения.</w:t>
            </w:r>
          </w:p>
        </w:tc>
      </w:tr>
    </w:tbl>
    <w:p w:rsidR="00952CD0" w:rsidRPr="0031292E" w:rsidRDefault="00952CD0">
      <w:pPr>
        <w:pStyle w:val="a6"/>
        <w:shd w:val="clear" w:color="auto" w:fill="auto"/>
        <w:tabs>
          <w:tab w:val="left" w:leader="underscore" w:pos="2146"/>
        </w:tabs>
        <w:rPr>
          <w:rFonts w:ascii="Times New Roman" w:hAnsi="Times New Roman" w:cs="Times New Roman"/>
          <w:sz w:val="24"/>
          <w:szCs w:val="24"/>
        </w:rPr>
      </w:pPr>
    </w:p>
    <w:p w:rsidR="0059380D" w:rsidRDefault="0059380D" w:rsidP="0059380D">
      <w:pPr>
        <w:pStyle w:val="4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77BE6" w:rsidRPr="0059380D" w:rsidRDefault="008C1D98" w:rsidP="0059380D">
      <w:pPr>
        <w:pStyle w:val="4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380D">
        <w:rPr>
          <w:rFonts w:ascii="Times New Roman" w:hAnsi="Times New Roman" w:cs="Times New Roman"/>
          <w:color w:val="auto"/>
          <w:sz w:val="28"/>
          <w:szCs w:val="28"/>
        </w:rPr>
        <w:lastRenderedPageBreak/>
        <w:t>Ведомственная</w:t>
      </w:r>
      <w:r w:rsidR="00BE0B40" w:rsidRPr="0059380D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 </w:t>
      </w:r>
    </w:p>
    <w:p w:rsidR="00B77BE6" w:rsidRPr="0059380D" w:rsidRDefault="00BE0B40" w:rsidP="0059380D">
      <w:pPr>
        <w:pStyle w:val="4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380D">
        <w:rPr>
          <w:rFonts w:ascii="Times New Roman" w:hAnsi="Times New Roman" w:cs="Times New Roman"/>
          <w:color w:val="auto"/>
          <w:sz w:val="28"/>
          <w:szCs w:val="28"/>
        </w:rPr>
        <w:t xml:space="preserve">"Укрепление безопасности, законности и правопорядка на территории </w:t>
      </w:r>
    </w:p>
    <w:p w:rsidR="00952CD0" w:rsidRPr="0059380D" w:rsidRDefault="00BE0B40" w:rsidP="0059380D">
      <w:pPr>
        <w:pStyle w:val="4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380D">
        <w:rPr>
          <w:rFonts w:ascii="Times New Roman" w:hAnsi="Times New Roman" w:cs="Times New Roman"/>
          <w:color w:val="auto"/>
          <w:sz w:val="28"/>
          <w:szCs w:val="28"/>
        </w:rPr>
        <w:t>Лемешкинс</w:t>
      </w:r>
      <w:r w:rsidR="008C1D98" w:rsidRPr="0059380D">
        <w:rPr>
          <w:rFonts w:ascii="Times New Roman" w:hAnsi="Times New Roman" w:cs="Times New Roman"/>
          <w:color w:val="auto"/>
          <w:sz w:val="28"/>
          <w:szCs w:val="28"/>
        </w:rPr>
        <w:t>кого сельского поселения на 2014-2016</w:t>
      </w:r>
      <w:r w:rsidRPr="0059380D">
        <w:rPr>
          <w:rFonts w:ascii="Times New Roman" w:hAnsi="Times New Roman" w:cs="Times New Roman"/>
          <w:color w:val="auto"/>
          <w:sz w:val="28"/>
          <w:szCs w:val="28"/>
        </w:rPr>
        <w:t xml:space="preserve"> годы"</w:t>
      </w:r>
    </w:p>
    <w:p w:rsidR="0031292E" w:rsidRPr="0059380D" w:rsidRDefault="0031292E" w:rsidP="0059380D">
      <w:pPr>
        <w:pStyle w:val="4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292E" w:rsidRPr="0059380D" w:rsidRDefault="00BE0B40" w:rsidP="0059380D">
      <w:pPr>
        <w:pStyle w:val="40"/>
        <w:numPr>
          <w:ilvl w:val="0"/>
          <w:numId w:val="9"/>
        </w:numPr>
        <w:shd w:val="clear" w:color="auto" w:fill="auto"/>
        <w:tabs>
          <w:tab w:val="left" w:pos="1616"/>
        </w:tabs>
        <w:spacing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 xml:space="preserve">Содержание проблемы, обоснование целесообразности ее решения </w:t>
      </w:r>
    </w:p>
    <w:p w:rsidR="00952CD0" w:rsidRPr="0059380D" w:rsidRDefault="00BE0B40" w:rsidP="0059380D">
      <w:pPr>
        <w:pStyle w:val="40"/>
        <w:shd w:val="clear" w:color="auto" w:fill="auto"/>
        <w:tabs>
          <w:tab w:val="left" w:pos="1616"/>
        </w:tabs>
        <w:spacing w:line="24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программно-целевым методом</w:t>
      </w:r>
    </w:p>
    <w:p w:rsidR="0031292E" w:rsidRPr="0059380D" w:rsidRDefault="0031292E" w:rsidP="0059380D">
      <w:pPr>
        <w:pStyle w:val="40"/>
        <w:shd w:val="clear" w:color="auto" w:fill="auto"/>
        <w:tabs>
          <w:tab w:val="left" w:pos="1616"/>
        </w:tabs>
        <w:spacing w:line="24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C1D98" w:rsidRPr="0059380D">
        <w:rPr>
          <w:rFonts w:ascii="Times New Roman" w:hAnsi="Times New Roman" w:cs="Times New Roman"/>
          <w:color w:val="auto"/>
          <w:sz w:val="28"/>
          <w:szCs w:val="28"/>
        </w:rPr>
        <w:t>ведомственной</w:t>
      </w:r>
      <w:r w:rsidRPr="0059380D">
        <w:rPr>
          <w:rFonts w:ascii="Times New Roman" w:hAnsi="Times New Roman" w:cs="Times New Roman"/>
          <w:sz w:val="28"/>
          <w:szCs w:val="28"/>
        </w:rPr>
        <w:t xml:space="preserve"> программы "Укрепление безопасности, законности и правопорядка на территории Лемешкинского сельского поселения" вызвана необходимостью эффективного разрешения проблем в области обеспечения правопорядка, личной и имущественной безопасности граждан.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создать комплексную систему профилактики правонарушений, предупреждения терроризма и экстремизма в Лемешкинском сельском поселении и оздоровить криминогенную обстановку в целом, повысить уровень противопожарной защищенности населения.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Негативные тенденции в изменении криминогенной обстановки на территории поселения формируют благоприятную среду для экстремистских проявлений, прежде всего, среди несовершеннолетних, молодежи и граждан в нетрезвом состоянии.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По-прежнему наиболее остро проблема наркомании стоит в Волгоградской области и в нашем поселении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Для предотвращения и пресечения проявлений терроризма и экстремизма требуется повысить эффективность взаимодействия органов местного самоуправления и органов государственной власти по противодействию незаконной миграции и снижению нарушений законодательства РФ о гражданстве.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В условиях активизации в стране деятельности неофашистских и псевдопатриотических молодежных объединений необходимо усилить работу по военно-патриотическому воспитанию подрастающего поколения.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Для преодоления негативных тенденций и улучшения обстановки в области профилактики правонарушений необходимы целенаправленные и согласованные действия всех субъектов территориальной системы жизнеобеспечения. При существующем ограничении бюджетного финансирования успешное комплексное выполнение масштабных и разнородных задач возможно лишь с использованием программно-целевого метода. Это позволит сбалансировано распределить финансовые средства, отследить эффективность материальных затрат и достичь желаемых результатов от реализации программных мероприятий.</w:t>
      </w:r>
    </w:p>
    <w:p w:rsidR="0031292E" w:rsidRPr="0059380D" w:rsidRDefault="0031292E" w:rsidP="0059380D">
      <w:pPr>
        <w:pStyle w:val="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952CD0" w:rsidRPr="0059380D" w:rsidRDefault="00BE0B40" w:rsidP="0059380D">
      <w:pPr>
        <w:pStyle w:val="10"/>
        <w:keepNext/>
        <w:keepLines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0"/>
      <w:r w:rsidRPr="0059380D">
        <w:rPr>
          <w:rFonts w:ascii="Times New Roman" w:hAnsi="Times New Roman" w:cs="Times New Roman"/>
          <w:sz w:val="28"/>
          <w:szCs w:val="28"/>
        </w:rPr>
        <w:t>Основные цели и задачи Программы</w:t>
      </w:r>
      <w:bookmarkEnd w:id="2"/>
    </w:p>
    <w:p w:rsidR="0031292E" w:rsidRPr="0059380D" w:rsidRDefault="0031292E" w:rsidP="0059380D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 xml:space="preserve">Программа является комплексным документом, регламентирующим </w:t>
      </w:r>
      <w:r w:rsidRPr="0059380D">
        <w:rPr>
          <w:rFonts w:ascii="Times New Roman" w:hAnsi="Times New Roman" w:cs="Times New Roman"/>
          <w:sz w:val="28"/>
          <w:szCs w:val="28"/>
        </w:rPr>
        <w:lastRenderedPageBreak/>
        <w:t>создание и дальнейшее совершенствование всех организационно-правовых аспектов функционирования системы обеспечения законности, правопорядка и профилактики правонарушений на территории Лемешкинского сельского поселения. Данная Программа - неотъемлемая часть общей стратегии динамичного социально-экономического развития Лемешкинского сельского поселения.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личной защищенности и имущественной безопасности граждан на территории Лемешкинского сельского поселения.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Цель Программы, обусловленная результатами анализа исходного состояния криминогенной ситуации в Лемешкинском сельском поселении и в целом Волгоградской области, призвана устранить основные недостатки в системе обеспечения законности, правопорядка и профилактики правонарушений на территории поселения.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Для достижения поставленных целей в рамках реализации Программы необходимо решить следующие задачи:</w:t>
      </w:r>
    </w:p>
    <w:p w:rsidR="00952CD0" w:rsidRPr="0059380D" w:rsidRDefault="00BE0B40" w:rsidP="0059380D">
      <w:pPr>
        <w:pStyle w:val="5"/>
        <w:numPr>
          <w:ilvl w:val="0"/>
          <w:numId w:val="10"/>
        </w:numPr>
        <w:shd w:val="clear" w:color="auto" w:fill="auto"/>
        <w:tabs>
          <w:tab w:val="left" w:pos="1052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Обеспечение межведомственного взаимодействия органов местного самоуправления с правоохранительными органами по укреплению законности и правопорядка в Лемешкинском сельском поселении.</w:t>
      </w:r>
    </w:p>
    <w:p w:rsidR="00952CD0" w:rsidRPr="0059380D" w:rsidRDefault="00BE0B40" w:rsidP="0059380D">
      <w:pPr>
        <w:pStyle w:val="5"/>
        <w:numPr>
          <w:ilvl w:val="0"/>
          <w:numId w:val="10"/>
        </w:numPr>
        <w:shd w:val="clear" w:color="auto" w:fill="auto"/>
        <w:tabs>
          <w:tab w:val="left" w:pos="970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Повышение уровня защиты населения от террористических и экстремистских проявлений.</w:t>
      </w:r>
    </w:p>
    <w:p w:rsidR="00952CD0" w:rsidRPr="0059380D" w:rsidRDefault="00BE0B40" w:rsidP="0059380D">
      <w:pPr>
        <w:pStyle w:val="5"/>
        <w:numPr>
          <w:ilvl w:val="0"/>
          <w:numId w:val="10"/>
        </w:numPr>
        <w:shd w:val="clear" w:color="auto" w:fill="auto"/>
        <w:tabs>
          <w:tab w:val="left" w:pos="970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Оптимизация работы по предупреждению и профилактике правонарушений, совершаемых на улицах и в общественных местах.</w:t>
      </w:r>
    </w:p>
    <w:p w:rsidR="00952CD0" w:rsidRPr="0059380D" w:rsidRDefault="00BE0B40" w:rsidP="0059380D">
      <w:pPr>
        <w:pStyle w:val="5"/>
        <w:numPr>
          <w:ilvl w:val="0"/>
          <w:numId w:val="10"/>
        </w:numPr>
        <w:shd w:val="clear" w:color="auto" w:fill="auto"/>
        <w:tabs>
          <w:tab w:val="left" w:pos="946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Повышение оперативности реагирования на заявления и сообщения о правонарушениях за счет внедрения технических средств контроля за ситуацией в общественных местах.</w:t>
      </w:r>
    </w:p>
    <w:p w:rsidR="00952CD0" w:rsidRPr="0059380D" w:rsidRDefault="00BE0B40" w:rsidP="0059380D">
      <w:pPr>
        <w:pStyle w:val="5"/>
        <w:numPr>
          <w:ilvl w:val="0"/>
          <w:numId w:val="10"/>
        </w:numPr>
        <w:shd w:val="clear" w:color="auto" w:fill="auto"/>
        <w:tabs>
          <w:tab w:val="left" w:pos="966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Повышение уровня противопожарной защищенности объектов, находящихся в муниципальной собственности за счет внедрения технических средств контроля.</w:t>
      </w:r>
    </w:p>
    <w:p w:rsidR="0031292E" w:rsidRPr="0059380D" w:rsidRDefault="0031292E" w:rsidP="0059380D">
      <w:pPr>
        <w:pStyle w:val="5"/>
        <w:shd w:val="clear" w:color="auto" w:fill="auto"/>
        <w:tabs>
          <w:tab w:val="left" w:pos="966"/>
        </w:tabs>
        <w:spacing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952CD0" w:rsidRPr="0059380D" w:rsidRDefault="00BE0B40" w:rsidP="0059380D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1"/>
      <w:r w:rsidRPr="0059380D">
        <w:rPr>
          <w:rFonts w:ascii="Times New Roman" w:hAnsi="Times New Roman" w:cs="Times New Roman"/>
          <w:sz w:val="28"/>
          <w:szCs w:val="28"/>
        </w:rPr>
        <w:t>3 . Методы реализации Программы</w:t>
      </w:r>
      <w:bookmarkEnd w:id="3"/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 xml:space="preserve">Система мероприятий Программы и объемы их финансирования представлены в </w:t>
      </w:r>
      <w:r w:rsidRPr="0059380D">
        <w:rPr>
          <w:rStyle w:val="11"/>
          <w:rFonts w:ascii="Times New Roman" w:hAnsi="Times New Roman" w:cs="Times New Roman"/>
          <w:sz w:val="28"/>
          <w:szCs w:val="28"/>
        </w:rPr>
        <w:t>Приложении 1</w:t>
      </w:r>
      <w:r w:rsidRPr="0059380D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Реализация Программы осуществляется комплексом основных мероприятий по следующим направлениям деятельности:</w:t>
      </w:r>
    </w:p>
    <w:p w:rsidR="00952CD0" w:rsidRPr="0059380D" w:rsidRDefault="00BE0B40" w:rsidP="0059380D">
      <w:pPr>
        <w:pStyle w:val="5"/>
        <w:numPr>
          <w:ilvl w:val="0"/>
          <w:numId w:val="11"/>
        </w:numPr>
        <w:shd w:val="clear" w:color="auto" w:fill="auto"/>
        <w:tabs>
          <w:tab w:val="left" w:pos="946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Организационно-правовое регулирование реализации программных мероприятий.</w:t>
      </w:r>
    </w:p>
    <w:p w:rsidR="00952CD0" w:rsidRPr="0059380D" w:rsidRDefault="00BE0B40" w:rsidP="0059380D">
      <w:pPr>
        <w:pStyle w:val="5"/>
        <w:numPr>
          <w:ilvl w:val="0"/>
          <w:numId w:val="11"/>
        </w:numPr>
        <w:shd w:val="clear" w:color="auto" w:fill="auto"/>
        <w:tabs>
          <w:tab w:val="left" w:pos="1028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Профилактика преступлений и правонарушений на территории Лемешкинского сельского поселения.</w:t>
      </w:r>
    </w:p>
    <w:p w:rsidR="00952CD0" w:rsidRPr="0059380D" w:rsidRDefault="00BE0B40" w:rsidP="0059380D">
      <w:pPr>
        <w:pStyle w:val="5"/>
        <w:numPr>
          <w:ilvl w:val="0"/>
          <w:numId w:val="11"/>
        </w:numPr>
        <w:shd w:val="clear" w:color="auto" w:fill="auto"/>
        <w:tabs>
          <w:tab w:val="left" w:pos="951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Профилактика проявлений терроризма и экстремизма на территории Лемешкинского сельского поселения.</w:t>
      </w:r>
    </w:p>
    <w:p w:rsidR="00952CD0" w:rsidRPr="0059380D" w:rsidRDefault="00BE0B40" w:rsidP="0059380D">
      <w:pPr>
        <w:pStyle w:val="5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Информационное обеспечение программных мероприятий.</w:t>
      </w:r>
    </w:p>
    <w:p w:rsidR="00952CD0" w:rsidRPr="0059380D" w:rsidRDefault="00BE0B40" w:rsidP="0059380D">
      <w:pPr>
        <w:pStyle w:val="5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Профилактика противопожарной безопасности в муниципальных учреждениях Лемешкинского сельского поселения.</w:t>
      </w:r>
    </w:p>
    <w:p w:rsidR="00952CD0" w:rsidRPr="0059380D" w:rsidRDefault="00BE0B40" w:rsidP="0059380D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" w:name="bookmark2"/>
      <w:r w:rsidRPr="0059380D">
        <w:rPr>
          <w:rFonts w:ascii="Times New Roman" w:hAnsi="Times New Roman" w:cs="Times New Roman"/>
          <w:sz w:val="28"/>
          <w:szCs w:val="28"/>
        </w:rPr>
        <w:lastRenderedPageBreak/>
        <w:t>Важнейшие целевые индикаторы и показатели Программы</w:t>
      </w:r>
      <w:bookmarkEnd w:id="4"/>
    </w:p>
    <w:p w:rsidR="0031292E" w:rsidRPr="0059380D" w:rsidRDefault="0031292E" w:rsidP="0059380D">
      <w:pPr>
        <w:pStyle w:val="10"/>
        <w:keepNext/>
        <w:keepLines/>
        <w:shd w:val="clear" w:color="auto" w:fill="auto"/>
        <w:tabs>
          <w:tab w:val="left" w:pos="275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Мониторинг результатов программных мероприятий целесообразно осуществлять по следующим</w:t>
      </w:r>
      <w:r w:rsidR="00225D88" w:rsidRPr="0059380D">
        <w:rPr>
          <w:rFonts w:ascii="Times New Roman" w:hAnsi="Times New Roman" w:cs="Times New Roman"/>
          <w:sz w:val="28"/>
          <w:szCs w:val="28"/>
        </w:rPr>
        <w:t xml:space="preserve"> </w:t>
      </w:r>
      <w:r w:rsidRPr="0059380D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952CD0" w:rsidRPr="0059380D" w:rsidRDefault="00BE0B40" w:rsidP="0059380D">
      <w:pPr>
        <w:pStyle w:val="5"/>
        <w:numPr>
          <w:ilvl w:val="0"/>
          <w:numId w:val="13"/>
        </w:numPr>
        <w:shd w:val="clear" w:color="auto" w:fill="auto"/>
        <w:tabs>
          <w:tab w:val="left" w:pos="946"/>
        </w:tabs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Снижение уровня преступности.</w:t>
      </w:r>
    </w:p>
    <w:p w:rsidR="00952CD0" w:rsidRPr="0059380D" w:rsidRDefault="00BE0B40" w:rsidP="0059380D">
      <w:pPr>
        <w:pStyle w:val="5"/>
        <w:numPr>
          <w:ilvl w:val="0"/>
          <w:numId w:val="13"/>
        </w:numPr>
        <w:shd w:val="clear" w:color="auto" w:fill="auto"/>
        <w:tabs>
          <w:tab w:val="left" w:pos="961"/>
        </w:tabs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Снижение уровня преступности несовершеннолетних.</w:t>
      </w:r>
    </w:p>
    <w:p w:rsidR="00952CD0" w:rsidRPr="0059380D" w:rsidRDefault="00BE0B40" w:rsidP="0059380D">
      <w:pPr>
        <w:pStyle w:val="5"/>
        <w:numPr>
          <w:ilvl w:val="0"/>
          <w:numId w:val="13"/>
        </w:numPr>
        <w:shd w:val="clear" w:color="auto" w:fill="auto"/>
        <w:tabs>
          <w:tab w:val="left" w:pos="966"/>
        </w:tabs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Повышение раскрываемости преступлений.</w:t>
      </w:r>
    </w:p>
    <w:p w:rsidR="00952CD0" w:rsidRPr="0059380D" w:rsidRDefault="00BE0B40" w:rsidP="0059380D">
      <w:pPr>
        <w:pStyle w:val="5"/>
        <w:numPr>
          <w:ilvl w:val="0"/>
          <w:numId w:val="13"/>
        </w:numPr>
        <w:shd w:val="clear" w:color="auto" w:fill="auto"/>
        <w:tabs>
          <w:tab w:val="left" w:pos="970"/>
        </w:tabs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Недопущение экстремистских проявлений.</w:t>
      </w:r>
    </w:p>
    <w:p w:rsidR="00952CD0" w:rsidRPr="0059380D" w:rsidRDefault="00BE0B40" w:rsidP="0059380D">
      <w:pPr>
        <w:pStyle w:val="5"/>
        <w:numPr>
          <w:ilvl w:val="0"/>
          <w:numId w:val="13"/>
        </w:numPr>
        <w:shd w:val="clear" w:color="auto" w:fill="auto"/>
        <w:tabs>
          <w:tab w:val="left" w:pos="951"/>
        </w:tabs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Сокращение количества пожаров, снижение уровня травматизма и гибели людей в результате пожаров.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При выборе показателей, рассматривать которые необходимо только в совокупности, разработчик Программы исходил из возможности количественного или процентного измерения того или иного целевого индикатора.</w:t>
      </w:r>
    </w:p>
    <w:p w:rsidR="0031292E" w:rsidRPr="0059380D" w:rsidRDefault="0031292E" w:rsidP="0059380D">
      <w:pPr>
        <w:pStyle w:val="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952CD0" w:rsidRPr="0059380D" w:rsidRDefault="0031292E" w:rsidP="0059380D">
      <w:pPr>
        <w:pStyle w:val="10"/>
        <w:keepNext/>
        <w:keepLines/>
        <w:shd w:val="clear" w:color="auto" w:fill="auto"/>
        <w:tabs>
          <w:tab w:val="left" w:pos="2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3"/>
      <w:r w:rsidRPr="0059380D">
        <w:rPr>
          <w:rFonts w:ascii="Times New Roman" w:hAnsi="Times New Roman" w:cs="Times New Roman"/>
          <w:sz w:val="28"/>
          <w:szCs w:val="28"/>
        </w:rPr>
        <w:t>5.</w:t>
      </w:r>
      <w:r w:rsidR="00BE0B40" w:rsidRPr="0059380D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  <w:bookmarkEnd w:id="5"/>
    </w:p>
    <w:p w:rsidR="0031292E" w:rsidRPr="0059380D" w:rsidRDefault="0031292E" w:rsidP="0059380D">
      <w:pPr>
        <w:pStyle w:val="10"/>
        <w:keepNext/>
        <w:keepLines/>
        <w:shd w:val="clear" w:color="auto" w:fill="auto"/>
        <w:tabs>
          <w:tab w:val="left" w:pos="2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предусматривается в течение 3 лет </w:t>
      </w:r>
      <w:r w:rsidR="008C1D98" w:rsidRPr="0059380D">
        <w:rPr>
          <w:rFonts w:ascii="Times New Roman" w:hAnsi="Times New Roman" w:cs="Times New Roman"/>
          <w:color w:val="auto"/>
          <w:sz w:val="28"/>
          <w:szCs w:val="28"/>
        </w:rPr>
        <w:t>с 2014 по 2016</w:t>
      </w:r>
      <w:r w:rsidRPr="0059380D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В течение всего срока действия Программы предусмотрены мероприятия по повышению уровня антитеррористической защищенности и безопасности населения, снижению риска и возможного ущерба от террористических угроз и экстремистских проявлений, по предупреждению и профилактике правонарушений, совершаемых на улицах и в общественных местах.</w:t>
      </w:r>
    </w:p>
    <w:p w:rsidR="0031292E" w:rsidRPr="0059380D" w:rsidRDefault="0031292E" w:rsidP="0059380D">
      <w:pPr>
        <w:pStyle w:val="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952CD0" w:rsidRPr="0059380D" w:rsidRDefault="00BE0B40" w:rsidP="0059380D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2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6" w:name="bookmark4"/>
      <w:r w:rsidRPr="0059380D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bookmarkEnd w:id="6"/>
    </w:p>
    <w:p w:rsidR="0031292E" w:rsidRPr="0059380D" w:rsidRDefault="0031292E" w:rsidP="0059380D">
      <w:pPr>
        <w:pStyle w:val="10"/>
        <w:keepNext/>
        <w:keepLines/>
        <w:shd w:val="clear" w:color="auto" w:fill="auto"/>
        <w:tabs>
          <w:tab w:val="left" w:pos="22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По итогам реализации Программы предполагается:</w:t>
      </w:r>
    </w:p>
    <w:p w:rsidR="00952CD0" w:rsidRPr="0059380D" w:rsidRDefault="00BE0B40" w:rsidP="0059380D">
      <w:pPr>
        <w:pStyle w:val="5"/>
        <w:numPr>
          <w:ilvl w:val="0"/>
          <w:numId w:val="14"/>
        </w:numPr>
        <w:shd w:val="clear" w:color="auto" w:fill="auto"/>
        <w:tabs>
          <w:tab w:val="left" w:pos="946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Оздоровить криминогенную обстановку на территории города;</w:t>
      </w:r>
    </w:p>
    <w:p w:rsidR="00952CD0" w:rsidRPr="0059380D" w:rsidRDefault="00BE0B40" w:rsidP="0059380D">
      <w:pPr>
        <w:pStyle w:val="5"/>
        <w:numPr>
          <w:ilvl w:val="0"/>
          <w:numId w:val="14"/>
        </w:numPr>
        <w:shd w:val="clear" w:color="auto" w:fill="auto"/>
        <w:tabs>
          <w:tab w:val="left" w:pos="970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Повысить эффективность системы социальной профилактики правонарушений;</w:t>
      </w:r>
    </w:p>
    <w:p w:rsidR="00952CD0" w:rsidRPr="0059380D" w:rsidRDefault="00BE0B40" w:rsidP="0059380D">
      <w:pPr>
        <w:pStyle w:val="5"/>
        <w:numPr>
          <w:ilvl w:val="0"/>
          <w:numId w:val="14"/>
        </w:numPr>
        <w:shd w:val="clear" w:color="auto" w:fill="auto"/>
        <w:tabs>
          <w:tab w:val="left" w:pos="1110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Устранить причины и условия, способствующие проявлениям экстремизма среди несовершеннолетних и молодежи;</w:t>
      </w:r>
    </w:p>
    <w:p w:rsidR="00952CD0" w:rsidRPr="0059380D" w:rsidRDefault="00BE0B40" w:rsidP="0059380D">
      <w:pPr>
        <w:pStyle w:val="5"/>
        <w:numPr>
          <w:ilvl w:val="0"/>
          <w:numId w:val="14"/>
        </w:numPr>
        <w:shd w:val="clear" w:color="auto" w:fill="auto"/>
        <w:tabs>
          <w:tab w:val="left" w:pos="994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Повысить уровень правовой культуры и уровень доверия населения к правоохранительным органам;</w:t>
      </w:r>
    </w:p>
    <w:p w:rsidR="00952CD0" w:rsidRPr="0059380D" w:rsidRDefault="00BE0B40" w:rsidP="0059380D">
      <w:pPr>
        <w:pStyle w:val="5"/>
        <w:numPr>
          <w:ilvl w:val="0"/>
          <w:numId w:val="14"/>
        </w:numPr>
        <w:shd w:val="clear" w:color="auto" w:fill="auto"/>
        <w:tabs>
          <w:tab w:val="left" w:pos="1004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 и муниципальных учреждений</w:t>
      </w:r>
      <w:r w:rsidR="00225D88" w:rsidRPr="0059380D">
        <w:rPr>
          <w:rFonts w:ascii="Times New Roman" w:hAnsi="Times New Roman" w:cs="Times New Roman"/>
          <w:sz w:val="28"/>
          <w:szCs w:val="28"/>
        </w:rPr>
        <w:t xml:space="preserve">  </w:t>
      </w:r>
      <w:r w:rsidR="0010207E">
        <w:rPr>
          <w:rFonts w:ascii="Times New Roman" w:hAnsi="Times New Roman" w:cs="Times New Roman"/>
          <w:sz w:val="28"/>
          <w:szCs w:val="28"/>
        </w:rPr>
        <w:t>поселения</w:t>
      </w:r>
      <w:r w:rsidRPr="0059380D">
        <w:rPr>
          <w:rFonts w:ascii="Times New Roman" w:hAnsi="Times New Roman" w:cs="Times New Roman"/>
          <w:sz w:val="28"/>
          <w:szCs w:val="28"/>
        </w:rPr>
        <w:t>.</w:t>
      </w:r>
    </w:p>
    <w:p w:rsidR="0031292E" w:rsidRPr="0059380D" w:rsidRDefault="0031292E" w:rsidP="0059380D">
      <w:pPr>
        <w:pStyle w:val="5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52CD0" w:rsidRPr="0059380D" w:rsidRDefault="0031292E" w:rsidP="0031292E">
      <w:pPr>
        <w:pStyle w:val="1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sz w:val="28"/>
          <w:szCs w:val="28"/>
        </w:rPr>
      </w:pPr>
      <w:bookmarkStart w:id="7" w:name="bookmark5"/>
      <w:r w:rsidRPr="0059380D">
        <w:rPr>
          <w:rFonts w:ascii="Times New Roman" w:hAnsi="Times New Roman" w:cs="Times New Roman"/>
          <w:sz w:val="28"/>
          <w:szCs w:val="28"/>
        </w:rPr>
        <w:t>7.</w:t>
      </w:r>
      <w:r w:rsidR="00BE0B40" w:rsidRPr="0059380D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  <w:bookmarkEnd w:id="7"/>
    </w:p>
    <w:p w:rsidR="0031292E" w:rsidRPr="0059380D" w:rsidRDefault="0031292E" w:rsidP="0031292E">
      <w:pPr>
        <w:pStyle w:val="10"/>
        <w:keepNext/>
        <w:keepLines/>
        <w:shd w:val="clear" w:color="auto" w:fill="auto"/>
        <w:spacing w:line="19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Администрации Лемешкинского сельского поселения, общественные организации Ле</w:t>
      </w:r>
      <w:r w:rsidR="007B2892" w:rsidRPr="0059380D">
        <w:rPr>
          <w:rFonts w:ascii="Times New Roman" w:hAnsi="Times New Roman" w:cs="Times New Roman"/>
          <w:sz w:val="28"/>
          <w:szCs w:val="28"/>
        </w:rPr>
        <w:t>мешкинского сельского поселения</w:t>
      </w:r>
      <w:r w:rsidR="007578E5">
        <w:rPr>
          <w:rFonts w:ascii="Times New Roman" w:hAnsi="Times New Roman" w:cs="Times New Roman"/>
          <w:sz w:val="28"/>
          <w:szCs w:val="28"/>
        </w:rPr>
        <w:t xml:space="preserve">, </w:t>
      </w:r>
      <w:r w:rsidR="0010207E" w:rsidRPr="0010207E">
        <w:rPr>
          <w:rFonts w:ascii="Times New Roman" w:hAnsi="Times New Roman" w:cs="Times New Roman"/>
          <w:sz w:val="28"/>
          <w:szCs w:val="28"/>
        </w:rPr>
        <w:t>отделение полиц</w:t>
      </w:r>
      <w:r w:rsidR="0010207E">
        <w:rPr>
          <w:rFonts w:ascii="Times New Roman" w:hAnsi="Times New Roman" w:cs="Times New Roman"/>
          <w:sz w:val="28"/>
          <w:szCs w:val="28"/>
        </w:rPr>
        <w:t>ии</w:t>
      </w:r>
      <w:r w:rsidR="0010207E" w:rsidRPr="0010207E">
        <w:rPr>
          <w:rFonts w:ascii="Times New Roman" w:hAnsi="Times New Roman" w:cs="Times New Roman"/>
          <w:sz w:val="28"/>
          <w:szCs w:val="28"/>
        </w:rPr>
        <w:t xml:space="preserve"> </w:t>
      </w:r>
      <w:r w:rsidR="007578E5">
        <w:rPr>
          <w:rFonts w:ascii="Times New Roman" w:hAnsi="Times New Roman" w:cs="Times New Roman"/>
          <w:sz w:val="28"/>
          <w:szCs w:val="28"/>
        </w:rPr>
        <w:t>М</w:t>
      </w:r>
      <w:r w:rsidRPr="0059380D">
        <w:rPr>
          <w:rFonts w:ascii="Times New Roman" w:hAnsi="Times New Roman" w:cs="Times New Roman"/>
          <w:sz w:val="28"/>
          <w:szCs w:val="28"/>
        </w:rPr>
        <w:t>ВД по Руднянскому району являются ответственными исполнителями Программы и управляют ее реализацией, координируют совместную деятельность исполнителей Программы.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lastRenderedPageBreak/>
        <w:t>Непосредственные 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руководителя Программы о проведенной работе и ее результатах.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Реализация программных мероприятий, предусматривающих размещение муниципальных заказов на поставку товаров, выполнение работ и оказание услуг, осуществляется в установленном порядке в соответствии с действующим законодательством Российской Федерации и Уставом Лемешкинского сельского поселения.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Для осуществления финансового, статистического, информационного анализов руководитель Программы запрашивает информацию в рамках осуществления своих полномочий у всех участников Программы.</w:t>
      </w:r>
    </w:p>
    <w:p w:rsidR="00952CD0" w:rsidRPr="0059380D" w:rsidRDefault="00BE0B40" w:rsidP="0059380D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осуществляется администрацией Лемешкинского сельского поселения и Советом Лемешкинского сельского поселения.</w:t>
      </w:r>
    </w:p>
    <w:p w:rsidR="0031292E" w:rsidRPr="0059380D" w:rsidRDefault="0031292E">
      <w:pPr>
        <w:pStyle w:val="5"/>
        <w:shd w:val="clear" w:color="auto" w:fill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31292E" w:rsidRDefault="0031292E">
      <w:pPr>
        <w:pStyle w:val="5"/>
        <w:shd w:val="clear" w:color="auto" w:fill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225D88" w:rsidRDefault="00225D88">
      <w:pPr>
        <w:pStyle w:val="40"/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</w:t>
      </w:r>
    </w:p>
    <w:p w:rsidR="00225D88" w:rsidRDefault="00225D88">
      <w:pPr>
        <w:pStyle w:val="40"/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25D88" w:rsidRDefault="00225D88">
      <w:pPr>
        <w:pStyle w:val="40"/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25D88" w:rsidRDefault="00225D88">
      <w:pPr>
        <w:pStyle w:val="40"/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25D88" w:rsidRDefault="00225D88">
      <w:pPr>
        <w:pStyle w:val="40"/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25D88" w:rsidRDefault="00225D88">
      <w:pPr>
        <w:pStyle w:val="40"/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25D88" w:rsidRDefault="00225D88">
      <w:pPr>
        <w:pStyle w:val="40"/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066B" w:rsidRDefault="00225D88" w:rsidP="005C1D2D">
      <w:pPr>
        <w:pStyle w:val="40"/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</w:t>
      </w:r>
    </w:p>
    <w:p w:rsidR="0094066B" w:rsidRDefault="0094066B" w:rsidP="005C1D2D">
      <w:pPr>
        <w:pStyle w:val="40"/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066B" w:rsidRDefault="0094066B" w:rsidP="005C1D2D">
      <w:pPr>
        <w:pStyle w:val="40"/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066B" w:rsidRDefault="0094066B" w:rsidP="005C1D2D">
      <w:pPr>
        <w:pStyle w:val="40"/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066B" w:rsidRDefault="0094066B" w:rsidP="005C1D2D">
      <w:pPr>
        <w:pStyle w:val="40"/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066B" w:rsidRDefault="0094066B" w:rsidP="005C1D2D">
      <w:pPr>
        <w:pStyle w:val="40"/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292E" w:rsidRPr="005C1D2D" w:rsidRDefault="00225D88" w:rsidP="0094066B">
      <w:pPr>
        <w:pStyle w:val="40"/>
        <w:shd w:val="clear" w:color="auto" w:fill="auto"/>
        <w:ind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E0B40" w:rsidRPr="009705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10207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40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Программе</w:t>
      </w:r>
    </w:p>
    <w:p w:rsidR="0031292E" w:rsidRPr="005B3B15" w:rsidRDefault="0033372B" w:rsidP="0010207E">
      <w:pPr>
        <w:pStyle w:val="4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05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</w:t>
      </w:r>
      <w:r w:rsidR="005B3B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</w:t>
      </w:r>
      <w:r w:rsidR="009705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1292E" w:rsidRPr="0059380D" w:rsidRDefault="00BE0B40" w:rsidP="0059380D">
      <w:pPr>
        <w:pStyle w:val="4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 xml:space="preserve">Система мероприятий </w:t>
      </w:r>
      <w:r w:rsidR="008C1D98" w:rsidRPr="0059380D">
        <w:rPr>
          <w:rFonts w:ascii="Times New Roman" w:hAnsi="Times New Roman" w:cs="Times New Roman"/>
          <w:color w:val="auto"/>
          <w:sz w:val="28"/>
          <w:szCs w:val="28"/>
        </w:rPr>
        <w:t>ведомственной</w:t>
      </w:r>
      <w:r w:rsidRPr="005938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380D">
        <w:rPr>
          <w:rFonts w:ascii="Times New Roman" w:hAnsi="Times New Roman" w:cs="Times New Roman"/>
          <w:sz w:val="28"/>
          <w:szCs w:val="28"/>
        </w:rPr>
        <w:t>программы "Укрепление безопасности, законности и правопорядка на территории</w:t>
      </w:r>
    </w:p>
    <w:p w:rsidR="00952CD0" w:rsidRPr="0059380D" w:rsidRDefault="00BE0B40" w:rsidP="0059380D">
      <w:pPr>
        <w:pStyle w:val="4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80D">
        <w:rPr>
          <w:rFonts w:ascii="Times New Roman" w:hAnsi="Times New Roman" w:cs="Times New Roman"/>
          <w:sz w:val="28"/>
          <w:szCs w:val="28"/>
        </w:rPr>
        <w:t>Лемешкинского сельского поселения"</w:t>
      </w:r>
    </w:p>
    <w:p w:rsidR="0031292E" w:rsidRPr="0059380D" w:rsidRDefault="0031292E" w:rsidP="0059380D">
      <w:pPr>
        <w:pStyle w:val="4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9"/>
        <w:gridCol w:w="2561"/>
        <w:gridCol w:w="1984"/>
        <w:gridCol w:w="851"/>
        <w:gridCol w:w="821"/>
        <w:gridCol w:w="13"/>
        <w:gridCol w:w="867"/>
        <w:gridCol w:w="992"/>
        <w:gridCol w:w="1134"/>
      </w:tblGrid>
      <w:tr w:rsidR="00952CD0" w:rsidRPr="0059380D" w:rsidTr="0094066B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№п/п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Планируемые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Сроки</w:t>
            </w:r>
          </w:p>
          <w:p w:rsidR="0018599A" w:rsidRPr="0059380D" w:rsidRDefault="00D26767" w:rsidP="0094066B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И</w:t>
            </w:r>
            <w:r w:rsidR="00BE0B40" w:rsidRPr="0059380D">
              <w:rPr>
                <w:rStyle w:val="TimesNewRoman"/>
                <w:rFonts w:eastAsia="Arial"/>
                <w:sz w:val="28"/>
                <w:szCs w:val="28"/>
              </w:rPr>
              <w:t>спол</w:t>
            </w:r>
            <w:r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="00BE0B40" w:rsidRPr="0059380D">
              <w:rPr>
                <w:rStyle w:val="TimesNewRoman"/>
                <w:rFonts w:eastAsia="Arial"/>
                <w:sz w:val="28"/>
                <w:szCs w:val="28"/>
              </w:rPr>
              <w:t>нения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финансирование</w:t>
            </w:r>
          </w:p>
        </w:tc>
      </w:tr>
      <w:tr w:rsidR="00952CD0" w:rsidRPr="0059380D" w:rsidTr="0094066B">
        <w:trPr>
          <w:trHeight w:val="23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CD0" w:rsidRPr="0059380D" w:rsidRDefault="00952CD0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52CD0" w:rsidRPr="0059380D" w:rsidRDefault="00952CD0" w:rsidP="00593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CD0" w:rsidRPr="0059380D" w:rsidRDefault="00952CD0" w:rsidP="00593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CD0" w:rsidRPr="0059380D" w:rsidRDefault="00952CD0" w:rsidP="00593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8C1D98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8C1D98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8C1D98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итого</w:t>
            </w:r>
          </w:p>
        </w:tc>
      </w:tr>
      <w:tr w:rsidR="00952CD0" w:rsidRPr="0059380D" w:rsidTr="005C1D2D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9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767" w:rsidRDefault="00BE0B40" w:rsidP="00D26767">
            <w:pPr>
              <w:pStyle w:val="5"/>
              <w:shd w:val="clear" w:color="auto" w:fill="auto"/>
              <w:spacing w:line="240" w:lineRule="auto"/>
              <w:jc w:val="center"/>
              <w:rPr>
                <w:rStyle w:val="TimesNewRoman9pt"/>
                <w:rFonts w:eastAsia="Arial"/>
                <w:sz w:val="28"/>
                <w:szCs w:val="28"/>
              </w:rPr>
            </w:pPr>
            <w:r w:rsidRPr="0059380D">
              <w:rPr>
                <w:rStyle w:val="TimesNewRoman9pt"/>
                <w:rFonts w:eastAsia="Arial"/>
                <w:sz w:val="28"/>
                <w:szCs w:val="28"/>
              </w:rPr>
              <w:t xml:space="preserve">Организационно-правовое регулирование реализации </w:t>
            </w:r>
          </w:p>
          <w:p w:rsidR="00952CD0" w:rsidRPr="0059380D" w:rsidRDefault="00BE0B40" w:rsidP="00D26767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9pt"/>
                <w:rFonts w:eastAsia="Arial"/>
                <w:sz w:val="28"/>
                <w:szCs w:val="28"/>
              </w:rPr>
              <w:t>программных мероприятий</w:t>
            </w:r>
          </w:p>
        </w:tc>
      </w:tr>
      <w:tr w:rsidR="00AE2826" w:rsidRPr="0059380D" w:rsidTr="0094066B">
        <w:trPr>
          <w:trHeight w:val="7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1.1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94066B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Нормативное обес</w:t>
            </w:r>
            <w:r w:rsidR="0094066B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печение програм</w:t>
            </w:r>
            <w:r w:rsidR="008D5373" w:rsidRPr="0059380D">
              <w:rPr>
                <w:rStyle w:val="TimesNewRoman"/>
                <w:rFonts w:eastAsia="Arial"/>
                <w:sz w:val="28"/>
                <w:szCs w:val="28"/>
              </w:rPr>
              <w:t>м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Совет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6478EA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AE2826" w:rsidRPr="0059380D" w:rsidTr="0094066B">
        <w:trPr>
          <w:trHeight w:val="9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1.2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Участие в разра</w:t>
            </w:r>
            <w:r w:rsidR="0094066B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ботке районных целевых программ 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lastRenderedPageBreak/>
              <w:t>по профилак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softHyphen/>
              <w:t>тике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lastRenderedPageBreak/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6478EA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952CD0" w:rsidRPr="0059380D" w:rsidTr="005C1D2D">
        <w:trPr>
          <w:trHeight w:val="4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9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72B" w:rsidRPr="005C1D2D" w:rsidRDefault="008D5373" w:rsidP="005C1D2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80D">
              <w:rPr>
                <w:rStyle w:val="TimesNewRoman9pt"/>
                <w:rFonts w:eastAsia="Arial"/>
                <w:sz w:val="28"/>
                <w:szCs w:val="28"/>
              </w:rPr>
              <w:t>Подпрограмма «</w:t>
            </w:r>
            <w:r w:rsidR="00BE0B40" w:rsidRPr="0059380D">
              <w:rPr>
                <w:rStyle w:val="TimesNewRoman9pt"/>
                <w:rFonts w:eastAsia="Arial"/>
                <w:sz w:val="28"/>
                <w:szCs w:val="28"/>
              </w:rPr>
              <w:t>Профилактика преступлений и правонарушений на территории Лемешкинского сельского поселения Руднянского муниципального района</w:t>
            </w:r>
            <w:r w:rsidRPr="0059380D">
              <w:rPr>
                <w:rStyle w:val="TimesNewRoman9pt"/>
                <w:rFonts w:eastAsia="Arial"/>
                <w:sz w:val="28"/>
                <w:szCs w:val="28"/>
              </w:rPr>
              <w:t>»</w:t>
            </w:r>
          </w:p>
        </w:tc>
      </w:tr>
      <w:tr w:rsidR="00952CD0" w:rsidRPr="0059380D" w:rsidTr="005C1D2D">
        <w:trPr>
          <w:trHeight w:val="4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2.1.</w:t>
            </w:r>
          </w:p>
        </w:tc>
        <w:tc>
          <w:tcPr>
            <w:tcW w:w="9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767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9pt"/>
                <w:rFonts w:eastAsia="Arial"/>
                <w:sz w:val="28"/>
                <w:szCs w:val="28"/>
              </w:rPr>
              <w:t>Оказание содействия правоохранительным органам в охране общественного порядка на территории</w:t>
            </w:r>
            <w:r w:rsidR="0033372B" w:rsidRPr="00593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9pt"/>
                <w:rFonts w:eastAsia="Arial"/>
                <w:sz w:val="28"/>
                <w:szCs w:val="28"/>
              </w:rPr>
              <w:t>Лемешкинского сельского поселения.</w:t>
            </w:r>
          </w:p>
        </w:tc>
      </w:tr>
      <w:tr w:rsidR="00AE2826" w:rsidRPr="0059380D" w:rsidTr="0094066B">
        <w:trPr>
          <w:trHeight w:val="9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2.1.1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Создание зон безопасности в местах массового пребывания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C1D2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7pt"/>
                <w:rFonts w:ascii="Times New Roman" w:hAnsi="Times New Roman" w:cs="Times New Roman"/>
                <w:sz w:val="28"/>
                <w:szCs w:val="28"/>
              </w:rPr>
              <w:t>УУ</w:t>
            </w:r>
            <w:r w:rsidR="005C1D2D">
              <w:rPr>
                <w:rStyle w:val="CourierNew7pt"/>
                <w:rFonts w:ascii="Times New Roman" w:hAnsi="Times New Roman" w:cs="Times New Roman"/>
                <w:sz w:val="28"/>
                <w:szCs w:val="28"/>
              </w:rPr>
              <w:t>П МВД России по Руднянскому  району</w:t>
            </w:r>
            <w:r w:rsidRPr="0059380D">
              <w:rPr>
                <w:rStyle w:val="CourierNew7pt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6478EA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AE2826" w:rsidRPr="0059380D" w:rsidTr="0094066B">
        <w:trPr>
          <w:trHeight w:val="9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2.1.2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Укрепление материально техни</w:t>
            </w:r>
            <w:r w:rsidR="00D26767">
              <w:rPr>
                <w:rStyle w:val="TimesNewRoman"/>
                <w:rFonts w:eastAsia="Arial"/>
                <w:sz w:val="28"/>
                <w:szCs w:val="28"/>
              </w:rPr>
              <w:t>- ческой базы опор</w:t>
            </w:r>
            <w:r w:rsidR="0094066B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="00D26767">
              <w:rPr>
                <w:rStyle w:val="TimesNewRoman"/>
                <w:rFonts w:eastAsia="Arial"/>
                <w:sz w:val="28"/>
                <w:szCs w:val="28"/>
              </w:rPr>
              <w:t>ного пункта по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лиции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6478EA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 средств РОВД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AE2826" w:rsidRPr="0059380D" w:rsidTr="0094066B">
        <w:trPr>
          <w:trHeight w:val="9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2.1.3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Постоянное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информирование о возможности охраны жилищ и ЛПХ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6478EA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AE2826" w:rsidRPr="0059380D" w:rsidTr="0094066B">
        <w:trPr>
          <w:trHeight w:val="18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2.1.4.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Оказание содействия </w:t>
            </w:r>
            <w:r w:rsidR="005C1D2D">
              <w:rPr>
                <w:rStyle w:val="TimesNewRoman"/>
                <w:rFonts w:eastAsia="Arial"/>
                <w:sz w:val="28"/>
                <w:szCs w:val="28"/>
              </w:rPr>
              <w:t>О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УФМС в Руднянском районе в выполнении задач по противодействию незаконной миграции и совершенствованию регистрационного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2009-2011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6478EA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123F55" w:rsidRPr="0059380D" w:rsidTr="0094066B">
        <w:trPr>
          <w:trHeight w:val="9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55" w:rsidRPr="0059380D" w:rsidRDefault="00123F55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2.1.5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55" w:rsidRDefault="00123F55" w:rsidP="0059380D">
            <w:pPr>
              <w:pStyle w:val="5"/>
              <w:shd w:val="clear" w:color="auto" w:fill="auto"/>
              <w:spacing w:line="240" w:lineRule="auto"/>
              <w:jc w:val="left"/>
              <w:rPr>
                <w:rStyle w:val="TimesNewRoman"/>
                <w:rFonts w:eastAsia="Arial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Материальное поощрение </w:t>
            </w:r>
          </w:p>
          <w:p w:rsidR="00123F55" w:rsidRPr="0059380D" w:rsidRDefault="00123F55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Arial"/>
                <w:sz w:val="28"/>
                <w:szCs w:val="28"/>
              </w:rPr>
              <w:t>сотруд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ников правоохранительных органов.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55" w:rsidRPr="0059380D" w:rsidRDefault="00123F55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123F55" w:rsidRPr="0059380D" w:rsidRDefault="00123F55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F55" w:rsidRPr="0059380D" w:rsidRDefault="00123F55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F55" w:rsidRPr="0059380D" w:rsidRDefault="00123F55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  <w:p w:rsidR="00123F55" w:rsidRPr="0059380D" w:rsidRDefault="00123F55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AE2826" w:rsidRPr="0059380D" w:rsidTr="0094066B">
        <w:trPr>
          <w:trHeight w:val="11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2.1.6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Мониторинг</w:t>
            </w:r>
          </w:p>
          <w:p w:rsidR="00AE2826" w:rsidRPr="0059380D" w:rsidRDefault="005C1D2D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Arial"/>
                <w:sz w:val="28"/>
                <w:szCs w:val="28"/>
              </w:rPr>
              <w:t>общественного мне</w:t>
            </w:r>
            <w:r w:rsidR="00AE2826" w:rsidRPr="0059380D">
              <w:rPr>
                <w:rStyle w:val="TimesNewRoman"/>
                <w:rFonts w:eastAsia="Arial"/>
                <w:sz w:val="28"/>
                <w:szCs w:val="28"/>
              </w:rPr>
              <w:t>ния о работе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правоохранительных</w:t>
            </w:r>
          </w:p>
          <w:p w:rsidR="0018599A" w:rsidRPr="0059380D" w:rsidRDefault="005C1D2D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Arial"/>
                <w:sz w:val="28"/>
                <w:szCs w:val="28"/>
              </w:rPr>
              <w:t>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6478EA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952CD0" w:rsidRPr="0059380D" w:rsidTr="005C1D2D">
        <w:trPr>
          <w:trHeight w:val="4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CourierNew7pt0"/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767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Style w:val="TimesNewRoman"/>
                <w:rFonts w:eastAsia="Arial"/>
                <w:b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b/>
                <w:sz w:val="28"/>
                <w:szCs w:val="28"/>
              </w:rPr>
              <w:t xml:space="preserve">Привлечение населения к участию в профилактике </w:t>
            </w:r>
          </w:p>
          <w:p w:rsidR="00D26767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Style w:val="TimesNewRoman"/>
                <w:rFonts w:eastAsia="Arial"/>
                <w:b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b/>
                <w:sz w:val="28"/>
                <w:szCs w:val="28"/>
              </w:rPr>
              <w:t>правонарушений и укрепления правопорядка на</w:t>
            </w:r>
            <w:r w:rsidR="0033372B" w:rsidRPr="00593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80D">
              <w:rPr>
                <w:rStyle w:val="TimesNewRoman"/>
                <w:rFonts w:eastAsia="Arial"/>
                <w:b/>
                <w:sz w:val="28"/>
                <w:szCs w:val="28"/>
              </w:rPr>
              <w:t xml:space="preserve">территории 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b/>
                <w:sz w:val="28"/>
                <w:szCs w:val="28"/>
              </w:rPr>
              <w:t>Лемешкинского сельского поселения</w:t>
            </w:r>
          </w:p>
        </w:tc>
      </w:tr>
      <w:tr w:rsidR="00AE2826" w:rsidRPr="0059380D" w:rsidTr="0094066B">
        <w:trPr>
          <w:trHeight w:val="117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Нормативное правовое обеспечение деятельности общественных объединений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6478EA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AE2826" w:rsidRPr="0059380D" w:rsidTr="0094066B">
        <w:trPr>
          <w:trHeight w:val="504"/>
        </w:trPr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правоохранительной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направленности.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826" w:rsidRPr="0059380D" w:rsidTr="0094066B">
        <w:trPr>
          <w:trHeight w:val="163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2.2.2.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Материальное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обеспечение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деятельности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общественных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объединений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правоохранительной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направленности.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  <w:r w:rsidR="006478EA"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 средств ТОС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952CD0" w:rsidRPr="0059380D" w:rsidTr="005C1D2D">
        <w:trPr>
          <w:trHeight w:val="47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3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b/>
                <w:sz w:val="28"/>
                <w:szCs w:val="28"/>
              </w:rPr>
              <w:t>Подпрограмма «Профилактика проявлений терроризма и экстремизма на территории Лемешкинского</w:t>
            </w:r>
            <w:r w:rsidR="008C1D98" w:rsidRPr="00593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80D">
              <w:rPr>
                <w:rStyle w:val="TimesNewRoman"/>
                <w:rFonts w:eastAsia="Arial"/>
                <w:b/>
                <w:sz w:val="28"/>
                <w:szCs w:val="28"/>
              </w:rPr>
              <w:t>сельского поселения»</w:t>
            </w:r>
          </w:p>
        </w:tc>
      </w:tr>
      <w:tr w:rsidR="00952CD0" w:rsidRPr="0059380D" w:rsidTr="005C1D2D">
        <w:trPr>
          <w:trHeight w:val="2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33"/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b/>
                <w:sz w:val="28"/>
                <w:szCs w:val="28"/>
              </w:rPr>
              <w:t>Профилактика проявлений терроризма</w:t>
            </w:r>
          </w:p>
        </w:tc>
      </w:tr>
      <w:tr w:rsidR="00AE2826" w:rsidRPr="0059380D" w:rsidTr="0094066B">
        <w:trPr>
          <w:trHeight w:val="162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3.1.1.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C1D2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Проведение проверок анти</w:t>
            </w:r>
            <w:r w:rsidR="005C1D2D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террористической защищенности жиз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softHyphen/>
              <w:t>ненно важных объектов и о</w:t>
            </w:r>
            <w:r w:rsidR="002F4CF3" w:rsidRPr="0059380D">
              <w:rPr>
                <w:rStyle w:val="TimesNewRoman"/>
                <w:rFonts w:eastAsia="Arial"/>
                <w:sz w:val="28"/>
                <w:szCs w:val="28"/>
              </w:rPr>
              <w:t>бъектов социальной сферы с мас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совым пребыванием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6478EA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AE2826" w:rsidRPr="0059380D" w:rsidTr="0094066B">
        <w:trPr>
          <w:trHeight w:val="116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3.1.2.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Проведение профилактических осмотров пусту</w:t>
            </w:r>
            <w:r w:rsidR="005C1D2D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ющих помещений жилого и нежилого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6478EA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AE2826" w:rsidRPr="0059380D" w:rsidTr="0094066B">
        <w:trPr>
          <w:trHeight w:val="186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3.1.3.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2F4CF3" w:rsidP="0094066B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Организация работы по формиро</w:t>
            </w:r>
            <w:r w:rsidR="00AE2826" w:rsidRPr="0059380D">
              <w:rPr>
                <w:rStyle w:val="TimesNewRoman"/>
                <w:rFonts w:eastAsia="Arial"/>
                <w:sz w:val="28"/>
                <w:szCs w:val="28"/>
              </w:rPr>
              <w:t>ванию , корректировк</w:t>
            </w:r>
            <w:r w:rsidR="0094066B">
              <w:rPr>
                <w:rStyle w:val="TimesNewRoman"/>
                <w:rFonts w:eastAsia="Arial"/>
                <w:sz w:val="28"/>
                <w:szCs w:val="28"/>
              </w:rPr>
              <w:t>е</w:t>
            </w:r>
            <w:r w:rsidR="00AE2826" w:rsidRPr="0059380D">
              <w:rPr>
                <w:rStyle w:val="TimesNewRoman"/>
                <w:rFonts w:eastAsia="Arial"/>
                <w:sz w:val="28"/>
                <w:szCs w:val="28"/>
              </w:rPr>
              <w:t xml:space="preserve"> паспортов безо</w:t>
            </w:r>
            <w:r w:rsidR="0094066B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="00AE2826" w:rsidRPr="0059380D">
              <w:rPr>
                <w:rStyle w:val="TimesNewRoman"/>
                <w:rFonts w:eastAsia="Arial"/>
                <w:sz w:val="28"/>
                <w:szCs w:val="28"/>
              </w:rPr>
              <w:t>пасности жизненно важных объектов и объектов социаль</w:t>
            </w:r>
            <w:r w:rsidR="0094066B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="00AE2826" w:rsidRPr="0059380D">
              <w:rPr>
                <w:rStyle w:val="TimesNewRoman"/>
                <w:rFonts w:eastAsia="Arial"/>
                <w:sz w:val="28"/>
                <w:szCs w:val="28"/>
              </w:rPr>
              <w:t>ной сферы с массо</w:t>
            </w:r>
            <w:r w:rsidR="0094066B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="00AE2826" w:rsidRPr="0059380D">
              <w:rPr>
                <w:rStyle w:val="TimesNewRoman"/>
                <w:rFonts w:eastAsia="Arial"/>
                <w:sz w:val="28"/>
                <w:szCs w:val="28"/>
              </w:rPr>
              <w:t>вым пребыванием граждан.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  <w:r w:rsidR="006478EA"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AE2826" w:rsidRPr="0059380D" w:rsidTr="0094066B">
        <w:trPr>
          <w:trHeight w:val="69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2F4CF3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Проведение учебно- тренировоч</w:t>
            </w:r>
            <w:r w:rsidR="00AE2826" w:rsidRPr="0059380D">
              <w:rPr>
                <w:rStyle w:val="TimesNewRoman"/>
                <w:rFonts w:eastAsia="Arial"/>
                <w:sz w:val="28"/>
                <w:szCs w:val="28"/>
              </w:rPr>
              <w:t>ных занятий в учрежде</w:t>
            </w:r>
            <w:r w:rsidR="0094066B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="00AE2826" w:rsidRPr="0059380D">
              <w:rPr>
                <w:rStyle w:val="TimesNewRoman"/>
                <w:rFonts w:eastAsia="Arial"/>
                <w:sz w:val="28"/>
                <w:szCs w:val="28"/>
              </w:rPr>
              <w:t>ниях культуры, образования и здраво</w:t>
            </w:r>
            <w:r w:rsidR="00AE2826" w:rsidRPr="0059380D">
              <w:rPr>
                <w:rStyle w:val="TimesNewRoman"/>
                <w:rFonts w:eastAsia="Arial"/>
                <w:sz w:val="28"/>
                <w:szCs w:val="28"/>
              </w:rPr>
              <w:softHyphen/>
              <w:t>охранения по обучению персонала навыкам безопас</w:t>
            </w:r>
            <w:r w:rsidR="0094066B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="00AE2826" w:rsidRPr="0059380D">
              <w:rPr>
                <w:rStyle w:val="TimesNewRoman"/>
                <w:rFonts w:eastAsia="Arial"/>
                <w:sz w:val="28"/>
                <w:szCs w:val="28"/>
              </w:rPr>
              <w:t>ного поведения при угрозе совершения теракта.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6478EA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AE2826" w:rsidRPr="0059380D" w:rsidTr="0094066B">
        <w:trPr>
          <w:trHeight w:val="140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3.1.5.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Проведение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инструктажей персонала пред</w:t>
            </w:r>
            <w:r w:rsidR="0094066B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приятий различной формы собствен</w:t>
            </w:r>
            <w:r w:rsidR="0094066B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ности по вопросам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предупреждения терактов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6478EA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AE2826" w:rsidRPr="0059380D" w:rsidTr="0094066B">
        <w:trPr>
          <w:trHeight w:val="7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3.1.6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Установка тревожных кнопок в учреждениях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952CD0" w:rsidRPr="0059380D" w:rsidTr="005C1D2D">
        <w:trPr>
          <w:trHeight w:val="4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3.2</w:t>
            </w:r>
          </w:p>
        </w:tc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b/>
                <w:sz w:val="28"/>
                <w:szCs w:val="28"/>
              </w:rPr>
              <w:t>Профилактика религиозного, межнационального и политического экстремизма на территории</w:t>
            </w:r>
            <w:r w:rsidR="008C1D98" w:rsidRPr="00593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80D">
              <w:rPr>
                <w:rStyle w:val="TimesNewRoman"/>
                <w:rFonts w:eastAsia="Arial"/>
                <w:b/>
                <w:sz w:val="28"/>
                <w:szCs w:val="28"/>
              </w:rPr>
              <w:t>Лемешкинского сельского поселения</w:t>
            </w:r>
          </w:p>
        </w:tc>
      </w:tr>
      <w:tr w:rsidR="00AE2826" w:rsidRPr="0059380D" w:rsidTr="0094066B">
        <w:trPr>
          <w:trHeight w:val="139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3.2.1.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Мониторинг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деятельности общес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softHyphen/>
              <w:t>твенных и религи</w:t>
            </w:r>
            <w:r w:rsidR="0094066B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озных объединений с целью предупреж</w:t>
            </w:r>
            <w:r w:rsidR="0094066B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дения и пресечения экстремизма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6478EA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AE2826" w:rsidRPr="0059380D" w:rsidTr="0094066B">
        <w:trPr>
          <w:trHeight w:val="94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3.2.2.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Участие в органи</w:t>
            </w:r>
            <w:r w:rsidR="0094066B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зации и проведени</w:t>
            </w:r>
            <w:r w:rsidR="0097056D">
              <w:rPr>
                <w:rStyle w:val="TimesNewRoman"/>
                <w:rFonts w:eastAsia="Arial"/>
                <w:sz w:val="28"/>
                <w:szCs w:val="28"/>
              </w:rPr>
              <w:t>и встреч, круглых столов с пре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дст</w:t>
            </w:r>
            <w:r w:rsidR="008D5373" w:rsidRPr="0059380D">
              <w:rPr>
                <w:rStyle w:val="TimesNewRoman"/>
                <w:rFonts w:eastAsia="Arial"/>
                <w:sz w:val="28"/>
                <w:szCs w:val="28"/>
              </w:rPr>
              <w:t>а</w:t>
            </w:r>
            <w:r w:rsidR="0094066B">
              <w:rPr>
                <w:rStyle w:val="TimesNewRoman"/>
                <w:rFonts w:eastAsia="Arial"/>
                <w:sz w:val="28"/>
                <w:szCs w:val="28"/>
              </w:rPr>
              <w:t>ви-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телями</w:t>
            </w:r>
            <w:r w:rsidR="009E3622">
              <w:t xml:space="preserve"> </w:t>
            </w:r>
            <w:r w:rsidR="009E3622">
              <w:rPr>
                <w:rStyle w:val="TimesNewRoman"/>
                <w:rFonts w:eastAsia="Arial"/>
                <w:sz w:val="28"/>
                <w:szCs w:val="28"/>
              </w:rPr>
              <w:t>духовенства,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6478EA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AE2826" w:rsidRPr="0059380D" w:rsidTr="0094066B">
        <w:trPr>
          <w:trHeight w:val="960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нацио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softHyphen/>
              <w:t>нально-куль</w:t>
            </w:r>
            <w:r w:rsidR="009E3622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турных объедине</w:t>
            </w:r>
            <w:r w:rsidR="009E3622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ний, политических партий.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D0" w:rsidRPr="0059380D" w:rsidTr="005C1D2D">
        <w:trPr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44"/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767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Style w:val="TimesNewRoman9pt"/>
                <w:rFonts w:eastAsia="Arial"/>
                <w:sz w:val="28"/>
                <w:szCs w:val="28"/>
              </w:rPr>
            </w:pPr>
            <w:r w:rsidRPr="0059380D">
              <w:rPr>
                <w:rStyle w:val="TimesNewRoman9pt"/>
                <w:rFonts w:eastAsia="Arial"/>
                <w:sz w:val="28"/>
                <w:szCs w:val="28"/>
              </w:rPr>
              <w:t xml:space="preserve">Профилактика правонарушений и проявлений 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9pt"/>
                <w:rFonts w:eastAsia="Arial"/>
                <w:sz w:val="28"/>
                <w:szCs w:val="28"/>
              </w:rPr>
              <w:t>экстремизма в молодежной среде</w:t>
            </w:r>
          </w:p>
        </w:tc>
      </w:tr>
      <w:tr w:rsidR="00AE2826" w:rsidRPr="0059380D" w:rsidTr="0094066B">
        <w:trPr>
          <w:trHeight w:val="5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Проведение 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lastRenderedPageBreak/>
              <w:t>тематических мероприятий с привлечением учащихся и молодежи по профилактике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lastRenderedPageBreak/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lastRenderedPageBreak/>
              <w:t>2014-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не требуется</w:t>
            </w:r>
          </w:p>
        </w:tc>
      </w:tr>
      <w:tr w:rsidR="00AE2826" w:rsidRPr="0059380D" w:rsidTr="0094066B">
        <w:trPr>
          <w:trHeight w:val="69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Встречи с участниками боевых действий в Афганистане и Чечне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AE2826" w:rsidRPr="0059380D" w:rsidTr="0094066B">
        <w:trPr>
          <w:trHeight w:val="17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D2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Style w:val="TimesNewRoman"/>
                <w:rFonts w:eastAsia="Arial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Проведение турниров по: </w:t>
            </w:r>
          </w:p>
          <w:p w:rsidR="005C1D2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Style w:val="TimesNewRoman"/>
                <w:rFonts w:eastAsia="Arial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-Волейболу посвященного Дню Сталинградской битвы 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-футболу и волейболу в День Села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по статье «Физкультура и спорт»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AE2826" w:rsidRPr="0059380D" w:rsidTr="0094066B">
        <w:trPr>
          <w:trHeight w:val="16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C1D2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Проведение на базе сельской библиотеке мероприятий по профилактике экстремизма в молодежной среде (по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952CD0" w:rsidRPr="0059380D" w:rsidTr="005C1D2D">
        <w:trPr>
          <w:trHeight w:val="4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44"/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9pt"/>
                <w:rFonts w:eastAsia="Arial"/>
                <w:sz w:val="28"/>
                <w:szCs w:val="28"/>
              </w:rPr>
              <w:t>Подпрограмма "Профилактика противопожарной безопасности в муниципальных учреждениях</w:t>
            </w:r>
            <w:r w:rsidR="0033372B" w:rsidRPr="00593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80D">
              <w:rPr>
                <w:rStyle w:val="TimesNewRoman9pt"/>
                <w:rFonts w:eastAsia="Arial"/>
                <w:sz w:val="28"/>
                <w:szCs w:val="28"/>
              </w:rPr>
              <w:t>Лемешкинского сельского поселения"</w:t>
            </w:r>
          </w:p>
        </w:tc>
      </w:tr>
      <w:tr w:rsidR="00911138" w:rsidRPr="0059380D" w:rsidTr="0094066B">
        <w:trPr>
          <w:trHeight w:val="7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38" w:rsidRPr="0059380D" w:rsidRDefault="00911138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38" w:rsidRPr="0059380D" w:rsidRDefault="0091113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Проведение противопожарной пропаганды и обучение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38" w:rsidRPr="0059380D" w:rsidRDefault="0091113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911138" w:rsidRPr="0059380D" w:rsidRDefault="0091113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38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138" w:rsidRPr="0059380D" w:rsidRDefault="000436C2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AE2826" w:rsidRPr="0059380D" w:rsidTr="0094066B">
        <w:trPr>
          <w:trHeight w:val="16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tabs>
                <w:tab w:val="left" w:pos="346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Организация и проведение «Дней пожарной безопасности» в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8C1D98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AE2826" w:rsidRPr="0059380D" w:rsidTr="0094066B">
        <w:trPr>
          <w:trHeight w:val="15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Плановые отработки эвакуации людей на случай возникновения пожара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AE2826" w:rsidRPr="0059380D" w:rsidTr="0094066B">
        <w:trPr>
          <w:trHeight w:val="1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C1D2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Периодическое обучение специалистов </w:t>
            </w:r>
            <w:r w:rsidR="005C1D2D">
              <w:rPr>
                <w:rStyle w:val="TimesNewRoman"/>
                <w:rFonts w:eastAsia="Arial"/>
                <w:sz w:val="28"/>
                <w:szCs w:val="28"/>
              </w:rPr>
              <w:t>администрации в организациях МЧС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D0" w:rsidRPr="0059380D" w:rsidTr="0094066B">
        <w:trPr>
          <w:trHeight w:val="4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D0" w:rsidRPr="0059380D" w:rsidRDefault="00952CD0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D0" w:rsidRPr="0059380D" w:rsidRDefault="00DB0B65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Обслуживание и ремонт противо</w:t>
            </w:r>
            <w:r w:rsidR="009E3622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пожарного пирса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D0" w:rsidRPr="0059380D" w:rsidRDefault="00952CD0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D0" w:rsidRPr="0059380D" w:rsidRDefault="00952CD0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D0" w:rsidRPr="0059380D" w:rsidRDefault="00DB0B65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30000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D0" w:rsidRPr="0059380D" w:rsidRDefault="00A81944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Arial"/>
                <w:sz w:val="28"/>
                <w:szCs w:val="28"/>
              </w:rPr>
              <w:t>30</w:t>
            </w:r>
            <w:r w:rsidR="00DB0B65" w:rsidRPr="0059380D">
              <w:rPr>
                <w:rStyle w:val="TimesNewRoman"/>
                <w:rFonts w:eastAsia="Arial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CD0" w:rsidRPr="0059380D" w:rsidRDefault="00A81944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Arial"/>
                <w:sz w:val="28"/>
                <w:szCs w:val="28"/>
              </w:rPr>
              <w:t>30</w:t>
            </w:r>
            <w:r w:rsidR="00DB0B65" w:rsidRPr="0059380D">
              <w:rPr>
                <w:rStyle w:val="TimesNewRoman"/>
                <w:rFonts w:eastAsia="Arial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A81944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eastAsia="Arial"/>
                <w:sz w:val="28"/>
                <w:szCs w:val="28"/>
              </w:rPr>
              <w:t>9</w:t>
            </w:r>
            <w:r w:rsidR="00DB0B65" w:rsidRPr="0059380D">
              <w:rPr>
                <w:rStyle w:val="TimesNewRoman"/>
                <w:rFonts w:eastAsia="Arial"/>
                <w:sz w:val="28"/>
                <w:szCs w:val="28"/>
              </w:rPr>
              <w:t>0000</w:t>
            </w:r>
          </w:p>
        </w:tc>
      </w:tr>
      <w:tr w:rsidR="00952CD0" w:rsidRPr="0059380D" w:rsidTr="0094066B">
        <w:trPr>
          <w:trHeight w:val="10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952CD0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DB0B65" w:rsidP="0059380D">
            <w:pPr>
              <w:pStyle w:val="5"/>
              <w:shd w:val="clear" w:color="auto" w:fill="auto"/>
              <w:tabs>
                <w:tab w:val="left" w:pos="221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Опашка территории населенных пунктов 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952CD0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952CD0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DB0B65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DB0B65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DB0B65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DB0B65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AE2826" w:rsidRPr="0059380D" w:rsidTr="0094066B">
        <w:trPr>
          <w:trHeight w:val="12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tabs>
                <w:tab w:val="left" w:pos="221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в условиях сухой и ветреной погоды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952CD0" w:rsidRPr="0059380D" w:rsidTr="0094066B">
        <w:trPr>
          <w:trHeight w:val="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952CD0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AE2826" w:rsidP="009E3622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Закупка противопо</w:t>
            </w:r>
            <w:r w:rsidR="009E3622">
              <w:rPr>
                <w:rStyle w:val="TimesNewRoman"/>
                <w:rFonts w:eastAsia="Arial"/>
                <w:sz w:val="28"/>
                <w:szCs w:val="28"/>
              </w:rPr>
              <w:t>-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t>жарного инвентаря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952CD0" w:rsidRPr="0059380D" w:rsidRDefault="00BE0B40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25000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8D5373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</w:t>
            </w:r>
            <w:r w:rsidR="00AE2826" w:rsidRPr="0059380D">
              <w:rPr>
                <w:rStyle w:val="TimesNewRoman"/>
                <w:rFonts w:eastAsia="Arial"/>
                <w:sz w:val="28"/>
                <w:szCs w:val="28"/>
              </w:rPr>
              <w:t xml:space="preserve"> 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CD0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CD0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 xml:space="preserve"> 75000</w:t>
            </w:r>
          </w:p>
        </w:tc>
      </w:tr>
      <w:tr w:rsidR="0033372B" w:rsidRPr="0059380D" w:rsidTr="005C1D2D">
        <w:trPr>
          <w:trHeight w:val="2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72B" w:rsidRPr="0059380D" w:rsidRDefault="0033372B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92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72B" w:rsidRPr="0059380D" w:rsidRDefault="0033372B" w:rsidP="0059380D">
            <w:pPr>
              <w:pStyle w:val="5"/>
              <w:shd w:val="clear" w:color="auto" w:fill="auto"/>
              <w:spacing w:line="240" w:lineRule="auto"/>
              <w:jc w:val="center"/>
              <w:rPr>
                <w:rStyle w:val="TimesNewRoman9pt"/>
                <w:rFonts w:eastAsia="Arial"/>
                <w:b w:val="0"/>
                <w:bCs w:val="0"/>
                <w:sz w:val="28"/>
                <w:szCs w:val="28"/>
              </w:rPr>
            </w:pPr>
            <w:r w:rsidRPr="0059380D">
              <w:rPr>
                <w:rStyle w:val="TimesNewRoman9pt"/>
                <w:rFonts w:eastAsia="Arial"/>
                <w:sz w:val="28"/>
                <w:szCs w:val="28"/>
              </w:rPr>
              <w:t>Информационное обеспечение программных мероприятий</w:t>
            </w:r>
          </w:p>
          <w:p w:rsidR="0033372B" w:rsidRPr="0059380D" w:rsidRDefault="0033372B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826" w:rsidRPr="0059380D" w:rsidTr="0094066B">
        <w:trPr>
          <w:trHeight w:val="7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Освещение программных мероприятий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26" w:rsidRPr="0059380D" w:rsidRDefault="002F4CF3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по статье «Средства массовой информации»</w:t>
            </w:r>
          </w:p>
        </w:tc>
      </w:tr>
      <w:tr w:rsidR="00AE2826" w:rsidRPr="0059380D" w:rsidTr="0094066B">
        <w:trPr>
          <w:trHeight w:val="9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Изготовление информационных бюллетеней по профилактике преступ</w:t>
            </w:r>
            <w:r w:rsidRPr="0059380D">
              <w:rPr>
                <w:rStyle w:val="TimesNewRoman"/>
                <w:rFonts w:eastAsia="Arial"/>
                <w:sz w:val="28"/>
                <w:szCs w:val="28"/>
              </w:rPr>
              <w:softHyphen/>
              <w:t>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Администрация</w:t>
            </w:r>
          </w:p>
          <w:p w:rsidR="00AE2826" w:rsidRPr="0059380D" w:rsidRDefault="00AE2826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26" w:rsidRPr="0059380D" w:rsidRDefault="002F4CF3" w:rsidP="0059380D">
            <w:pPr>
              <w:pStyle w:val="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Style w:val="TimesNewRoman"/>
                <w:rFonts w:eastAsia="Arial"/>
                <w:sz w:val="28"/>
                <w:szCs w:val="28"/>
              </w:rPr>
              <w:t>2014-2016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826" w:rsidRPr="0059380D" w:rsidRDefault="00AE2826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0D">
              <w:rPr>
                <w:rFonts w:ascii="Times New Roman" w:hAnsi="Times New Roman" w:cs="Times New Roman"/>
                <w:sz w:val="28"/>
                <w:szCs w:val="28"/>
              </w:rPr>
              <w:t>Финансирование по статье «Средства массовой информации»</w:t>
            </w:r>
          </w:p>
        </w:tc>
      </w:tr>
    </w:tbl>
    <w:p w:rsidR="00952CD0" w:rsidRPr="0059380D" w:rsidRDefault="00952CD0" w:rsidP="0059380D">
      <w:pPr>
        <w:rPr>
          <w:rFonts w:ascii="Times New Roman" w:hAnsi="Times New Roman" w:cs="Times New Roman"/>
          <w:sz w:val="28"/>
          <w:szCs w:val="28"/>
        </w:rPr>
      </w:pPr>
    </w:p>
    <w:sectPr w:rsidR="00952CD0" w:rsidRPr="0059380D" w:rsidSect="005C1D2D">
      <w:type w:val="continuous"/>
      <w:pgSz w:w="11909" w:h="16834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C6" w:rsidRDefault="008A22C6">
      <w:r>
        <w:separator/>
      </w:r>
    </w:p>
  </w:endnote>
  <w:endnote w:type="continuationSeparator" w:id="0">
    <w:p w:rsidR="008A22C6" w:rsidRDefault="008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C6" w:rsidRDefault="008A22C6"/>
  </w:footnote>
  <w:footnote w:type="continuationSeparator" w:id="0">
    <w:p w:rsidR="008A22C6" w:rsidRDefault="008A22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730"/>
    <w:multiLevelType w:val="multilevel"/>
    <w:tmpl w:val="F74A7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F4B30"/>
    <w:multiLevelType w:val="hybridMultilevel"/>
    <w:tmpl w:val="71A07FDE"/>
    <w:lvl w:ilvl="0" w:tplc="67A0DD0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1B61"/>
    <w:multiLevelType w:val="hybridMultilevel"/>
    <w:tmpl w:val="982659B2"/>
    <w:lvl w:ilvl="0" w:tplc="6C38FC74">
      <w:start w:val="2014"/>
      <w:numFmt w:val="decimal"/>
      <w:lvlText w:val="%1"/>
      <w:lvlJc w:val="left"/>
      <w:pPr>
        <w:ind w:left="561" w:hanging="4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D744682"/>
    <w:multiLevelType w:val="multilevel"/>
    <w:tmpl w:val="6DC8296E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775AD"/>
    <w:multiLevelType w:val="hybridMultilevel"/>
    <w:tmpl w:val="CB866FCA"/>
    <w:lvl w:ilvl="0" w:tplc="AAD2EEC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3D2F"/>
    <w:multiLevelType w:val="hybridMultilevel"/>
    <w:tmpl w:val="2D9C0DF6"/>
    <w:lvl w:ilvl="0" w:tplc="69600BE2">
      <w:start w:val="2015"/>
      <w:numFmt w:val="decimal"/>
      <w:lvlText w:val="%1"/>
      <w:lvlJc w:val="left"/>
      <w:pPr>
        <w:ind w:left="1161" w:hanging="600"/>
      </w:pPr>
      <w:rPr>
        <w:rFonts w:ascii="Times New Roman" w:eastAsia="Courier New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24853F56"/>
    <w:multiLevelType w:val="hybridMultilevel"/>
    <w:tmpl w:val="DCF8905A"/>
    <w:lvl w:ilvl="0" w:tplc="A49C9A1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C1592"/>
    <w:multiLevelType w:val="hybridMultilevel"/>
    <w:tmpl w:val="77D49AF4"/>
    <w:lvl w:ilvl="0" w:tplc="B874B9EE">
      <w:start w:val="195"/>
      <w:numFmt w:val="decimal"/>
      <w:lvlText w:val="%1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DBF35C3"/>
    <w:multiLevelType w:val="multilevel"/>
    <w:tmpl w:val="60B0D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54FF8"/>
    <w:multiLevelType w:val="multilevel"/>
    <w:tmpl w:val="1A4426E4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9E4AF8"/>
    <w:multiLevelType w:val="hybridMultilevel"/>
    <w:tmpl w:val="86666D7E"/>
    <w:lvl w:ilvl="0" w:tplc="680ACF2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36554"/>
    <w:multiLevelType w:val="multilevel"/>
    <w:tmpl w:val="6DEC68A4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4C6177"/>
    <w:multiLevelType w:val="multilevel"/>
    <w:tmpl w:val="458804B0"/>
    <w:lvl w:ilvl="0">
      <w:start w:val="8"/>
      <w:numFmt w:val="decimal"/>
      <w:lvlText w:val="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382B70"/>
    <w:multiLevelType w:val="hybridMultilevel"/>
    <w:tmpl w:val="F7620176"/>
    <w:lvl w:ilvl="0" w:tplc="CEFE9F5C">
      <w:start w:val="495"/>
      <w:numFmt w:val="decimal"/>
      <w:lvlText w:val="%1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9470FE8"/>
    <w:multiLevelType w:val="multilevel"/>
    <w:tmpl w:val="442CAC30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693F1C"/>
    <w:multiLevelType w:val="multilevel"/>
    <w:tmpl w:val="22DC94D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9C562B"/>
    <w:multiLevelType w:val="hybridMultilevel"/>
    <w:tmpl w:val="F6468DB0"/>
    <w:lvl w:ilvl="0" w:tplc="035AF6A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C3EE9"/>
    <w:multiLevelType w:val="multilevel"/>
    <w:tmpl w:val="957638B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A202E0"/>
    <w:multiLevelType w:val="multilevel"/>
    <w:tmpl w:val="4DBA62F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A5D0E"/>
    <w:multiLevelType w:val="multilevel"/>
    <w:tmpl w:val="F38A7FC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823B27"/>
    <w:multiLevelType w:val="multilevel"/>
    <w:tmpl w:val="00E6C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EB3642"/>
    <w:multiLevelType w:val="multilevel"/>
    <w:tmpl w:val="96025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741B6E"/>
    <w:multiLevelType w:val="multilevel"/>
    <w:tmpl w:val="15AE2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EB4B8F"/>
    <w:multiLevelType w:val="multilevel"/>
    <w:tmpl w:val="D12051C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CE0D6C"/>
    <w:multiLevelType w:val="multilevel"/>
    <w:tmpl w:val="49CA5228"/>
    <w:lvl w:ilvl="0">
      <w:start w:val="2009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FF271C"/>
    <w:multiLevelType w:val="multilevel"/>
    <w:tmpl w:val="AF8ADC2A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412FAB"/>
    <w:multiLevelType w:val="multilevel"/>
    <w:tmpl w:val="A0EE67AE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14"/>
  </w:num>
  <w:num w:numId="5">
    <w:abstractNumId w:val="9"/>
  </w:num>
  <w:num w:numId="6">
    <w:abstractNumId w:val="12"/>
  </w:num>
  <w:num w:numId="7">
    <w:abstractNumId w:val="24"/>
  </w:num>
  <w:num w:numId="8">
    <w:abstractNumId w:val="11"/>
  </w:num>
  <w:num w:numId="9">
    <w:abstractNumId w:val="17"/>
  </w:num>
  <w:num w:numId="10">
    <w:abstractNumId w:val="18"/>
  </w:num>
  <w:num w:numId="11">
    <w:abstractNumId w:val="23"/>
  </w:num>
  <w:num w:numId="12">
    <w:abstractNumId w:val="3"/>
  </w:num>
  <w:num w:numId="13">
    <w:abstractNumId w:val="19"/>
  </w:num>
  <w:num w:numId="14">
    <w:abstractNumId w:val="15"/>
  </w:num>
  <w:num w:numId="15">
    <w:abstractNumId w:val="21"/>
  </w:num>
  <w:num w:numId="16">
    <w:abstractNumId w:val="8"/>
  </w:num>
  <w:num w:numId="17">
    <w:abstractNumId w:val="22"/>
  </w:num>
  <w:num w:numId="18">
    <w:abstractNumId w:val="20"/>
  </w:num>
  <w:num w:numId="19">
    <w:abstractNumId w:val="2"/>
  </w:num>
  <w:num w:numId="20">
    <w:abstractNumId w:val="13"/>
  </w:num>
  <w:num w:numId="21">
    <w:abstractNumId w:val="5"/>
  </w:num>
  <w:num w:numId="22">
    <w:abstractNumId w:val="6"/>
  </w:num>
  <w:num w:numId="23">
    <w:abstractNumId w:val="16"/>
  </w:num>
  <w:num w:numId="24">
    <w:abstractNumId w:val="4"/>
  </w:num>
  <w:num w:numId="25">
    <w:abstractNumId w:val="7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2CD0"/>
    <w:rsid w:val="000436C2"/>
    <w:rsid w:val="0006038A"/>
    <w:rsid w:val="00071992"/>
    <w:rsid w:val="000932BB"/>
    <w:rsid w:val="000E0079"/>
    <w:rsid w:val="0010207E"/>
    <w:rsid w:val="00102208"/>
    <w:rsid w:val="00117677"/>
    <w:rsid w:val="00123F55"/>
    <w:rsid w:val="00137101"/>
    <w:rsid w:val="001765F1"/>
    <w:rsid w:val="0018599A"/>
    <w:rsid w:val="001922E6"/>
    <w:rsid w:val="001A4017"/>
    <w:rsid w:val="001C74E0"/>
    <w:rsid w:val="001D4CDA"/>
    <w:rsid w:val="001E68F9"/>
    <w:rsid w:val="00225D88"/>
    <w:rsid w:val="0024716C"/>
    <w:rsid w:val="002C02D3"/>
    <w:rsid w:val="002C1104"/>
    <w:rsid w:val="002E4052"/>
    <w:rsid w:val="002F4CF3"/>
    <w:rsid w:val="0031292E"/>
    <w:rsid w:val="0033372B"/>
    <w:rsid w:val="00365E54"/>
    <w:rsid w:val="003B0A35"/>
    <w:rsid w:val="003B72AC"/>
    <w:rsid w:val="003D2D19"/>
    <w:rsid w:val="003D7445"/>
    <w:rsid w:val="00422EB7"/>
    <w:rsid w:val="00436DA2"/>
    <w:rsid w:val="004803B7"/>
    <w:rsid w:val="00484FBF"/>
    <w:rsid w:val="004945FC"/>
    <w:rsid w:val="004B3CB7"/>
    <w:rsid w:val="004D259A"/>
    <w:rsid w:val="004F4FC3"/>
    <w:rsid w:val="004F7BA7"/>
    <w:rsid w:val="00580321"/>
    <w:rsid w:val="0059380D"/>
    <w:rsid w:val="005B1484"/>
    <w:rsid w:val="005B3B15"/>
    <w:rsid w:val="005C1D2D"/>
    <w:rsid w:val="005F730C"/>
    <w:rsid w:val="006478EA"/>
    <w:rsid w:val="00665C86"/>
    <w:rsid w:val="0066750B"/>
    <w:rsid w:val="00675ABA"/>
    <w:rsid w:val="006A0086"/>
    <w:rsid w:val="006F03D0"/>
    <w:rsid w:val="007413D6"/>
    <w:rsid w:val="007578E5"/>
    <w:rsid w:val="007A0915"/>
    <w:rsid w:val="007A43E8"/>
    <w:rsid w:val="007B2892"/>
    <w:rsid w:val="007E4B0D"/>
    <w:rsid w:val="00807487"/>
    <w:rsid w:val="0085324E"/>
    <w:rsid w:val="00872CCD"/>
    <w:rsid w:val="008A1E99"/>
    <w:rsid w:val="008A22C6"/>
    <w:rsid w:val="008C1D98"/>
    <w:rsid w:val="008C62A4"/>
    <w:rsid w:val="008C7B86"/>
    <w:rsid w:val="008D5373"/>
    <w:rsid w:val="008D6F9A"/>
    <w:rsid w:val="008F1455"/>
    <w:rsid w:val="008F4556"/>
    <w:rsid w:val="00911138"/>
    <w:rsid w:val="0094066B"/>
    <w:rsid w:val="00952CD0"/>
    <w:rsid w:val="0096529A"/>
    <w:rsid w:val="0097056D"/>
    <w:rsid w:val="009A7B27"/>
    <w:rsid w:val="009E3622"/>
    <w:rsid w:val="00A11816"/>
    <w:rsid w:val="00A60003"/>
    <w:rsid w:val="00A81944"/>
    <w:rsid w:val="00A9161D"/>
    <w:rsid w:val="00AC4507"/>
    <w:rsid w:val="00AD4300"/>
    <w:rsid w:val="00AE2826"/>
    <w:rsid w:val="00B50ABF"/>
    <w:rsid w:val="00B62FD5"/>
    <w:rsid w:val="00B70E65"/>
    <w:rsid w:val="00B77BE6"/>
    <w:rsid w:val="00BA11CA"/>
    <w:rsid w:val="00BB0C71"/>
    <w:rsid w:val="00BE0B40"/>
    <w:rsid w:val="00BF7BDC"/>
    <w:rsid w:val="00CC38BF"/>
    <w:rsid w:val="00CE1B30"/>
    <w:rsid w:val="00D264A9"/>
    <w:rsid w:val="00D26767"/>
    <w:rsid w:val="00D76A8C"/>
    <w:rsid w:val="00DA2DF3"/>
    <w:rsid w:val="00DB0B65"/>
    <w:rsid w:val="00E555CD"/>
    <w:rsid w:val="00E719A0"/>
    <w:rsid w:val="00E7475F"/>
    <w:rsid w:val="00EA42AA"/>
    <w:rsid w:val="00EC70C8"/>
    <w:rsid w:val="00EF6DCD"/>
    <w:rsid w:val="00F10A43"/>
    <w:rsid w:val="00F17A3D"/>
    <w:rsid w:val="00F60985"/>
    <w:rsid w:val="00F96EBB"/>
    <w:rsid w:val="00FA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34B15-EEEB-4531-B813-7D894DDC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7B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2A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C6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C6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8C6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 + Полужирный"/>
    <w:basedOn w:val="3"/>
    <w:rsid w:val="008C6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8C62A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8C62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Основной текст_"/>
    <w:basedOn w:val="a0"/>
    <w:link w:val="5"/>
    <w:rsid w:val="008C62A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urierNew">
    <w:name w:val="Основной текст + Courier New"/>
    <w:basedOn w:val="a4"/>
    <w:rsid w:val="008C62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8C62A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rebuchetMS75pt">
    <w:name w:val="Подпись к таблице + Trebuchet MS;7.5 pt;Малые прописные"/>
    <w:basedOn w:val="a5"/>
    <w:rsid w:val="008C62A4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8C62A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sid w:val="008C62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1">
    <w:name w:val="Основной текст2"/>
    <w:basedOn w:val="a4"/>
    <w:rsid w:val="008C62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2">
    <w:name w:val="Основной текст (4) + Не полужирный"/>
    <w:basedOn w:val="4"/>
    <w:rsid w:val="008C62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3">
    <w:name w:val="Основной текст (4) + Не полужирный"/>
    <w:basedOn w:val="4"/>
    <w:rsid w:val="008C62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imesNewRoman">
    <w:name w:val="Основной текст + Times New Roman"/>
    <w:basedOn w:val="a4"/>
    <w:rsid w:val="008C6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9pt">
    <w:name w:val="Основной текст + Times New Roman;9 pt;Полужирный"/>
    <w:basedOn w:val="a4"/>
    <w:rsid w:val="008C6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urierNew7pt">
    <w:name w:val="Основной текст + Courier New;7 pt"/>
    <w:basedOn w:val="a4"/>
    <w:rsid w:val="008C62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CourierNew7pt0">
    <w:name w:val="Основной текст + Courier New;7 pt"/>
    <w:basedOn w:val="a4"/>
    <w:rsid w:val="008C62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TimesNewRoman105pt">
    <w:name w:val="Основной текст + Times New Roman;10.5 pt;Курсив"/>
    <w:basedOn w:val="a4"/>
    <w:rsid w:val="008C6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3">
    <w:name w:val="Основной текст3"/>
    <w:basedOn w:val="a4"/>
    <w:rsid w:val="008C62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4">
    <w:name w:val="Основной текст4"/>
    <w:basedOn w:val="a4"/>
    <w:rsid w:val="008C62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8C62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8C62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C62A4"/>
    <w:pPr>
      <w:shd w:val="clear" w:color="auto" w:fill="FFFFFF"/>
      <w:spacing w:line="230" w:lineRule="exact"/>
      <w:ind w:hanging="200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5">
    <w:name w:val="Основной текст5"/>
    <w:basedOn w:val="a"/>
    <w:link w:val="a4"/>
    <w:rsid w:val="008C62A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a6">
    <w:name w:val="Подпись к таблице"/>
    <w:basedOn w:val="a"/>
    <w:link w:val="a5"/>
    <w:rsid w:val="008C62A4"/>
    <w:pPr>
      <w:shd w:val="clear" w:color="auto" w:fill="FFFFFF"/>
      <w:spacing w:line="182" w:lineRule="exac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8C62A4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DA2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D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2015-11-19T07:51:00Z</cp:lastPrinted>
  <dcterms:created xsi:type="dcterms:W3CDTF">2015-11-18T13:04:00Z</dcterms:created>
  <dcterms:modified xsi:type="dcterms:W3CDTF">2015-11-19T07:51:00Z</dcterms:modified>
</cp:coreProperties>
</file>