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554BBB">
        <w:rPr>
          <w:sz w:val="28"/>
          <w:szCs w:val="28"/>
        </w:rPr>
        <w:t>29</w:t>
      </w:r>
      <w:r w:rsidR="000E5CDA" w:rsidRPr="003A7F00">
        <w:rPr>
          <w:sz w:val="28"/>
          <w:szCs w:val="28"/>
        </w:rPr>
        <w:t xml:space="preserve"> </w:t>
      </w:r>
      <w:proofErr w:type="gramStart"/>
      <w:r w:rsidR="00554BBB">
        <w:rPr>
          <w:sz w:val="28"/>
          <w:szCs w:val="28"/>
        </w:rPr>
        <w:t>декаб</w:t>
      </w:r>
      <w:r w:rsidR="00761223" w:rsidRPr="003A7F00">
        <w:rPr>
          <w:sz w:val="28"/>
          <w:szCs w:val="28"/>
        </w:rPr>
        <w:t>ря  201</w:t>
      </w:r>
      <w:r w:rsidR="00843137">
        <w:rPr>
          <w:sz w:val="28"/>
          <w:szCs w:val="28"/>
        </w:rPr>
        <w:t>8</w:t>
      </w:r>
      <w:proofErr w:type="gramEnd"/>
      <w:r w:rsidR="000E5CDA" w:rsidRPr="003A7F00">
        <w:rPr>
          <w:sz w:val="28"/>
          <w:szCs w:val="28"/>
        </w:rPr>
        <w:t xml:space="preserve"> г                         </w:t>
      </w:r>
      <w:r w:rsidR="00761223" w:rsidRPr="003A7F00">
        <w:rPr>
          <w:sz w:val="28"/>
          <w:szCs w:val="28"/>
        </w:rPr>
        <w:t xml:space="preserve">№ </w:t>
      </w:r>
      <w:r w:rsidR="00554BBB">
        <w:rPr>
          <w:sz w:val="28"/>
          <w:szCs w:val="28"/>
        </w:rPr>
        <w:t>83</w:t>
      </w:r>
    </w:p>
    <w:p w:rsidR="00761223" w:rsidRPr="00BD424E" w:rsidRDefault="00761223" w:rsidP="00761223">
      <w:pPr>
        <w:tabs>
          <w:tab w:val="left" w:pos="2534"/>
          <w:tab w:val="center" w:pos="4996"/>
        </w:tabs>
        <w:autoSpaceDE w:val="0"/>
        <w:autoSpaceDN w:val="0"/>
        <w:adjustRightInd w:val="0"/>
        <w:rPr>
          <w:color w:val="FF0000"/>
        </w:rPr>
      </w:pPr>
    </w:p>
    <w:p w:rsidR="003969EB" w:rsidRDefault="00761223" w:rsidP="00761223">
      <w:pPr>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A72967" w:rsidRPr="00A72967">
        <w:rPr>
          <w:sz w:val="28"/>
          <w:szCs w:val="28"/>
        </w:rPr>
        <w:t xml:space="preserve">«Развитие транспортной системы и обеспечение безопасности дорожного движения в </w:t>
      </w:r>
      <w:proofErr w:type="spellStart"/>
      <w:r w:rsidR="00A72967" w:rsidRPr="00A72967">
        <w:rPr>
          <w:sz w:val="28"/>
          <w:szCs w:val="28"/>
        </w:rPr>
        <w:t>Лемешкинском</w:t>
      </w:r>
      <w:proofErr w:type="spellEnd"/>
      <w:r w:rsidR="00A72967" w:rsidRPr="00A72967">
        <w:rPr>
          <w:sz w:val="28"/>
          <w:szCs w:val="28"/>
        </w:rPr>
        <w:t xml:space="preserve"> сельском поселении на 201</w:t>
      </w:r>
      <w:r w:rsidR="000C06C2">
        <w:rPr>
          <w:sz w:val="28"/>
          <w:szCs w:val="28"/>
        </w:rPr>
        <w:t>9</w:t>
      </w:r>
      <w:r w:rsidR="00A72967" w:rsidRPr="00A72967">
        <w:rPr>
          <w:sz w:val="28"/>
          <w:szCs w:val="28"/>
        </w:rPr>
        <w:t>-202</w:t>
      </w:r>
      <w:r w:rsidR="000C06C2">
        <w:rPr>
          <w:sz w:val="28"/>
          <w:szCs w:val="28"/>
        </w:rPr>
        <w:t>1</w:t>
      </w:r>
      <w:r w:rsidR="00A72967" w:rsidRPr="00A72967">
        <w:rPr>
          <w:sz w:val="28"/>
          <w:szCs w:val="28"/>
        </w:rPr>
        <w:t xml:space="preserve"> годы»</w:t>
      </w:r>
    </w:p>
    <w:p w:rsidR="00A72967" w:rsidRPr="00BD424E" w:rsidRDefault="00A72967"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w:t>
      </w:r>
      <w:r w:rsidR="00554BBB">
        <w:rPr>
          <w:sz w:val="28"/>
          <w:szCs w:val="28"/>
        </w:rPr>
        <w:t xml:space="preserve">, решением Совета Лемешкинского сельского поселения от 27.12.2018 года № 39/160 «Об утверждении бюджета на 2019 год и плановый период 2020 и 2021 годов», Уставом Лемешкинского сельского </w:t>
      </w:r>
      <w:proofErr w:type="gramStart"/>
      <w:r w:rsidR="00554BBB">
        <w:rPr>
          <w:sz w:val="28"/>
          <w:szCs w:val="28"/>
        </w:rPr>
        <w:t xml:space="preserve">поселения, </w:t>
      </w:r>
      <w:r w:rsidRPr="0094066B">
        <w:rPr>
          <w:sz w:val="28"/>
          <w:szCs w:val="28"/>
        </w:rPr>
        <w:t xml:space="preserve"> Администрация</w:t>
      </w:r>
      <w:proofErr w:type="gramEnd"/>
      <w:r w:rsidRPr="0094066B">
        <w:rPr>
          <w:sz w:val="28"/>
          <w:szCs w:val="28"/>
        </w:rPr>
        <w:t xml:space="preserve"> 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761223" w:rsidRPr="008F1455" w:rsidRDefault="00761223" w:rsidP="00554BBB">
      <w:pPr>
        <w:jc w:val="both"/>
        <w:rPr>
          <w:sz w:val="28"/>
          <w:szCs w:val="28"/>
        </w:rPr>
      </w:pPr>
      <w:r w:rsidRPr="00BD424E">
        <w:rPr>
          <w:sz w:val="28"/>
          <w:szCs w:val="28"/>
        </w:rPr>
        <w:t xml:space="preserve">         1. </w:t>
      </w:r>
      <w:r w:rsidR="000C06C2">
        <w:rPr>
          <w:sz w:val="28"/>
          <w:szCs w:val="28"/>
        </w:rPr>
        <w:t>Утвердить муниципаль</w:t>
      </w:r>
      <w:r w:rsidR="000C06C2" w:rsidRPr="00BF7BDC">
        <w:rPr>
          <w:sz w:val="28"/>
          <w:szCs w:val="28"/>
        </w:rPr>
        <w:t>н</w:t>
      </w:r>
      <w:r w:rsidR="000C06C2">
        <w:rPr>
          <w:sz w:val="28"/>
          <w:szCs w:val="28"/>
        </w:rPr>
        <w:t>ую</w:t>
      </w:r>
      <w:r w:rsidR="000C06C2" w:rsidRPr="00BF7BDC">
        <w:rPr>
          <w:sz w:val="28"/>
          <w:szCs w:val="28"/>
        </w:rPr>
        <w:t xml:space="preserve"> </w:t>
      </w:r>
      <w:r w:rsidR="000C06C2">
        <w:rPr>
          <w:sz w:val="28"/>
          <w:szCs w:val="28"/>
        </w:rPr>
        <w:t xml:space="preserve">программу </w:t>
      </w:r>
      <w:r w:rsidR="000C06C2" w:rsidRPr="00A72967">
        <w:rPr>
          <w:sz w:val="28"/>
          <w:szCs w:val="28"/>
        </w:rPr>
        <w:t xml:space="preserve">«Развитие транспортной системы и обеспечение безопасности дорожного движения в </w:t>
      </w:r>
      <w:proofErr w:type="spellStart"/>
      <w:r w:rsidR="000C06C2" w:rsidRPr="00A72967">
        <w:rPr>
          <w:sz w:val="28"/>
          <w:szCs w:val="28"/>
        </w:rPr>
        <w:t>Лемешкинском</w:t>
      </w:r>
      <w:proofErr w:type="spellEnd"/>
      <w:r w:rsidR="000C06C2" w:rsidRPr="00A72967">
        <w:rPr>
          <w:sz w:val="28"/>
          <w:szCs w:val="28"/>
        </w:rPr>
        <w:t xml:space="preserve"> сельском поселении на 201</w:t>
      </w:r>
      <w:r w:rsidR="000C06C2">
        <w:rPr>
          <w:sz w:val="28"/>
          <w:szCs w:val="28"/>
        </w:rPr>
        <w:t>9</w:t>
      </w:r>
      <w:r w:rsidR="000C06C2" w:rsidRPr="00A72967">
        <w:rPr>
          <w:sz w:val="28"/>
          <w:szCs w:val="28"/>
        </w:rPr>
        <w:t>-202</w:t>
      </w:r>
      <w:r w:rsidR="000C06C2">
        <w:rPr>
          <w:sz w:val="28"/>
          <w:szCs w:val="28"/>
        </w:rPr>
        <w:t>1</w:t>
      </w:r>
      <w:r w:rsidR="000C06C2" w:rsidRPr="00A72967">
        <w:rPr>
          <w:sz w:val="28"/>
          <w:szCs w:val="28"/>
        </w:rPr>
        <w:t xml:space="preserve"> годы»</w:t>
      </w:r>
      <w:r w:rsidR="000C06C2" w:rsidRPr="00F32F9B">
        <w:rPr>
          <w:sz w:val="28"/>
          <w:szCs w:val="28"/>
        </w:rPr>
        <w:t xml:space="preserve"> </w:t>
      </w:r>
      <w:r w:rsidRPr="008F1455">
        <w:rPr>
          <w:sz w:val="28"/>
          <w:szCs w:val="28"/>
        </w:rPr>
        <w:t>(приложение 1).</w:t>
      </w:r>
    </w:p>
    <w:p w:rsidR="00761223" w:rsidRPr="008F1455" w:rsidRDefault="001F777A" w:rsidP="00761223">
      <w:pPr>
        <w:jc w:val="both"/>
        <w:rPr>
          <w:sz w:val="28"/>
          <w:szCs w:val="28"/>
        </w:rPr>
      </w:pPr>
      <w:r>
        <w:rPr>
          <w:sz w:val="28"/>
          <w:szCs w:val="28"/>
        </w:rPr>
        <w:t xml:space="preserve">          2. Постановление от 27.12.2017 г. № 62 «</w:t>
      </w:r>
      <w:r w:rsidRPr="001F777A">
        <w:rPr>
          <w:sz w:val="28"/>
          <w:szCs w:val="28"/>
        </w:rPr>
        <w:t>Об утвер</w:t>
      </w:r>
      <w:r>
        <w:rPr>
          <w:sz w:val="28"/>
          <w:szCs w:val="28"/>
        </w:rPr>
        <w:t xml:space="preserve">ждении муниципальной программы </w:t>
      </w:r>
      <w:r w:rsidRPr="001F777A">
        <w:rPr>
          <w:sz w:val="28"/>
          <w:szCs w:val="28"/>
        </w:rPr>
        <w:t xml:space="preserve">«Развитие транспортной системы и обеспечение безопасности дорожного движения в </w:t>
      </w:r>
      <w:proofErr w:type="spellStart"/>
      <w:r w:rsidRPr="001F777A">
        <w:rPr>
          <w:sz w:val="28"/>
          <w:szCs w:val="28"/>
        </w:rPr>
        <w:t>Лемешкинском</w:t>
      </w:r>
      <w:proofErr w:type="spellEnd"/>
      <w:r w:rsidRPr="001F777A">
        <w:rPr>
          <w:sz w:val="28"/>
          <w:szCs w:val="28"/>
        </w:rPr>
        <w:t xml:space="preserve"> сельском поселении на 201</w:t>
      </w:r>
      <w:r>
        <w:rPr>
          <w:sz w:val="28"/>
          <w:szCs w:val="28"/>
        </w:rPr>
        <w:t>8</w:t>
      </w:r>
      <w:r w:rsidRPr="001F777A">
        <w:rPr>
          <w:sz w:val="28"/>
          <w:szCs w:val="28"/>
        </w:rPr>
        <w:t>-202</w:t>
      </w:r>
      <w:r>
        <w:rPr>
          <w:sz w:val="28"/>
          <w:szCs w:val="28"/>
        </w:rPr>
        <w:t>0</w:t>
      </w:r>
      <w:r w:rsidRPr="001F777A">
        <w:rPr>
          <w:sz w:val="28"/>
          <w:szCs w:val="28"/>
        </w:rPr>
        <w:t xml:space="preserve"> годы»</w:t>
      </w:r>
      <w:r>
        <w:rPr>
          <w:sz w:val="28"/>
          <w:szCs w:val="28"/>
        </w:rPr>
        <w:t xml:space="preserve"> считать утратившим силу.</w:t>
      </w:r>
    </w:p>
    <w:p w:rsidR="00761223" w:rsidRPr="00BF7BDC" w:rsidRDefault="001F777A" w:rsidP="00761223">
      <w:pPr>
        <w:jc w:val="both"/>
        <w:rPr>
          <w:sz w:val="28"/>
          <w:szCs w:val="28"/>
        </w:rPr>
      </w:pPr>
      <w:r>
        <w:rPr>
          <w:sz w:val="28"/>
          <w:szCs w:val="28"/>
        </w:rPr>
        <w:tab/>
        <w:t>3</w:t>
      </w:r>
      <w:r w:rsidR="00761223"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554BBB">
        <w:rPr>
          <w:sz w:val="24"/>
          <w:szCs w:val="24"/>
        </w:rPr>
        <w:t>29</w:t>
      </w:r>
      <w:r w:rsidRPr="003969EB">
        <w:rPr>
          <w:sz w:val="24"/>
          <w:szCs w:val="24"/>
        </w:rPr>
        <w:t>.1</w:t>
      </w:r>
      <w:r w:rsidR="00554BBB">
        <w:rPr>
          <w:sz w:val="24"/>
          <w:szCs w:val="24"/>
        </w:rPr>
        <w:t>2</w:t>
      </w:r>
      <w:r w:rsidRPr="003969EB">
        <w:rPr>
          <w:sz w:val="24"/>
          <w:szCs w:val="24"/>
        </w:rPr>
        <w:t>.201</w:t>
      </w:r>
      <w:r w:rsidR="00843137">
        <w:rPr>
          <w:sz w:val="24"/>
          <w:szCs w:val="24"/>
        </w:rPr>
        <w:t>8</w:t>
      </w:r>
      <w:r w:rsidRPr="003969EB">
        <w:rPr>
          <w:sz w:val="24"/>
          <w:szCs w:val="24"/>
        </w:rPr>
        <w:t xml:space="preserve"> г. № </w:t>
      </w:r>
      <w:r w:rsidR="00554BBB">
        <w:rPr>
          <w:sz w:val="24"/>
          <w:szCs w:val="24"/>
        </w:rPr>
        <w:t>83</w:t>
      </w:r>
    </w:p>
    <w:p w:rsidR="003969EB" w:rsidRDefault="003969EB" w:rsidP="00201ACC">
      <w:pPr>
        <w:shd w:val="clear" w:color="auto" w:fill="FFFFFF"/>
        <w:spacing w:line="322" w:lineRule="exact"/>
        <w:ind w:left="4622" w:right="538" w:firstLine="437"/>
        <w:jc w:val="right"/>
        <w:rPr>
          <w:sz w:val="28"/>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ПРОГРАММА</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w:t>
      </w:r>
      <w:r w:rsidR="000C06C2">
        <w:rPr>
          <w:rFonts w:eastAsiaTheme="minorEastAsia"/>
          <w:b/>
          <w:sz w:val="24"/>
          <w:szCs w:val="24"/>
        </w:rPr>
        <w:t>нском</w:t>
      </w:r>
      <w:proofErr w:type="spellEnd"/>
      <w:r w:rsidR="000C06C2">
        <w:rPr>
          <w:rFonts w:eastAsiaTheme="minorEastAsia"/>
          <w:b/>
          <w:sz w:val="24"/>
          <w:szCs w:val="24"/>
        </w:rPr>
        <w:t xml:space="preserve"> сельском поселении на 2019</w:t>
      </w:r>
      <w:r w:rsidRPr="00A72967">
        <w:rPr>
          <w:rFonts w:eastAsiaTheme="minorEastAsia"/>
          <w:b/>
          <w:sz w:val="24"/>
          <w:szCs w:val="24"/>
        </w:rPr>
        <w:t>-202</w:t>
      </w:r>
      <w:r w:rsidR="000C06C2">
        <w:rPr>
          <w:rFonts w:eastAsiaTheme="minorEastAsia"/>
          <w:b/>
          <w:sz w:val="24"/>
          <w:szCs w:val="24"/>
        </w:rPr>
        <w:t>1</w:t>
      </w:r>
      <w:r w:rsidRPr="00A72967">
        <w:rPr>
          <w:rFonts w:eastAsiaTheme="minorEastAsia"/>
          <w:b/>
          <w:sz w:val="24"/>
          <w:szCs w:val="24"/>
        </w:rPr>
        <w:t xml:space="preserve"> годы»</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Паспорт программы</w:t>
      </w:r>
    </w:p>
    <w:p w:rsidR="00A72967" w:rsidRPr="00A72967" w:rsidRDefault="00A72967" w:rsidP="00A72967">
      <w:pPr>
        <w:jc w:val="center"/>
        <w:rPr>
          <w:rFonts w:eastAsiaTheme="minorEastAsia"/>
          <w:b/>
          <w:sz w:val="24"/>
          <w:szCs w:val="24"/>
        </w:rPr>
      </w:pPr>
    </w:p>
    <w:tbl>
      <w:tblPr>
        <w:tblW w:w="4807" w:type="pct"/>
        <w:jc w:val="center"/>
        <w:tblBorders>
          <w:top w:val="double" w:sz="4" w:space="0" w:color="C4BC96"/>
          <w:left w:val="double" w:sz="4" w:space="0" w:color="C4BC96"/>
          <w:bottom w:val="double" w:sz="4" w:space="0" w:color="C4BC96"/>
          <w:right w:val="double" w:sz="4" w:space="0" w:color="C4BC96"/>
          <w:insideH w:val="double" w:sz="4" w:space="0" w:color="C4BC96"/>
          <w:insideV w:val="double" w:sz="4" w:space="0" w:color="C4BC96"/>
        </w:tblBorders>
        <w:tblLayout w:type="fixed"/>
        <w:tblLook w:val="00A0" w:firstRow="1" w:lastRow="0" w:firstColumn="1" w:lastColumn="0" w:noHBand="0" w:noVBand="0"/>
      </w:tblPr>
      <w:tblGrid>
        <w:gridCol w:w="2505"/>
        <w:gridCol w:w="6187"/>
      </w:tblGrid>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Наименование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0C06C2">
            <w:pPr>
              <w:jc w:val="both"/>
              <w:rPr>
                <w:b/>
                <w:sz w:val="24"/>
                <w:szCs w:val="24"/>
              </w:rPr>
            </w:pPr>
            <w:proofErr w:type="gramStart"/>
            <w:r w:rsidRPr="00A72967">
              <w:rPr>
                <w:bCs/>
                <w:sz w:val="24"/>
                <w:szCs w:val="24"/>
              </w:rPr>
              <w:t xml:space="preserve">Программа  </w:t>
            </w:r>
            <w:r w:rsidRPr="00A72967">
              <w:rPr>
                <w:rFonts w:eastAsiaTheme="minorEastAsia"/>
                <w:b/>
                <w:sz w:val="24"/>
                <w:szCs w:val="24"/>
              </w:rPr>
              <w:t>«</w:t>
            </w:r>
            <w:proofErr w:type="gramEnd"/>
            <w:r w:rsidRPr="00A72967">
              <w:rPr>
                <w:rFonts w:eastAsiaTheme="minorEastAsia"/>
                <w:b/>
                <w:sz w:val="24"/>
                <w:szCs w:val="24"/>
              </w:rPr>
              <w:t xml:space="preserve">Развитие транспортной системы и обеспечение безопасности дорожного движения в </w:t>
            </w:r>
            <w:proofErr w:type="spellStart"/>
            <w:r w:rsidRPr="00A72967">
              <w:rPr>
                <w:rFonts w:eastAsiaTheme="minorEastAsia"/>
                <w:b/>
                <w:sz w:val="24"/>
                <w:szCs w:val="24"/>
              </w:rPr>
              <w:t>Лемешки</w:t>
            </w:r>
            <w:r w:rsidR="000C06C2">
              <w:rPr>
                <w:rFonts w:eastAsiaTheme="minorEastAsia"/>
                <w:b/>
                <w:sz w:val="24"/>
                <w:szCs w:val="24"/>
              </w:rPr>
              <w:t>нском</w:t>
            </w:r>
            <w:proofErr w:type="spellEnd"/>
            <w:r w:rsidR="000C06C2">
              <w:rPr>
                <w:rFonts w:eastAsiaTheme="minorEastAsia"/>
                <w:b/>
                <w:sz w:val="24"/>
                <w:szCs w:val="24"/>
              </w:rPr>
              <w:t xml:space="preserve"> сельском поселении на 2019</w:t>
            </w:r>
            <w:r w:rsidRPr="00A72967">
              <w:rPr>
                <w:rFonts w:eastAsiaTheme="minorEastAsia"/>
                <w:b/>
                <w:sz w:val="24"/>
                <w:szCs w:val="24"/>
              </w:rPr>
              <w:t>-202</w:t>
            </w:r>
            <w:r w:rsidR="000C06C2">
              <w:rPr>
                <w:rFonts w:eastAsiaTheme="minorEastAsia"/>
                <w:b/>
                <w:sz w:val="24"/>
                <w:szCs w:val="24"/>
              </w:rPr>
              <w:t>1</w:t>
            </w:r>
            <w:r w:rsidRPr="00A72967">
              <w:rPr>
                <w:rFonts w:eastAsiaTheme="minorEastAsia"/>
                <w:b/>
                <w:sz w:val="24"/>
                <w:szCs w:val="24"/>
              </w:rPr>
              <w:t xml:space="preserve"> годы» </w:t>
            </w:r>
            <w:r w:rsidRPr="00A72967">
              <w:rPr>
                <w:bCs/>
                <w:sz w:val="24"/>
                <w:szCs w:val="24"/>
              </w:rPr>
              <w:t>(далее – Программа)</w:t>
            </w:r>
          </w:p>
        </w:tc>
      </w:tr>
      <w:tr w:rsidR="00A72967" w:rsidRPr="00A72967" w:rsidTr="00F336D6">
        <w:trPr>
          <w:trHeight w:val="94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Ответственный исполнитель 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p w:rsidR="00A72967" w:rsidRPr="00A72967" w:rsidRDefault="00A72967" w:rsidP="00A72967">
            <w:pPr>
              <w:jc w:val="both"/>
              <w:rPr>
                <w:sz w:val="24"/>
                <w:szCs w:val="24"/>
              </w:rPr>
            </w:pPr>
          </w:p>
        </w:tc>
      </w:tr>
      <w:tr w:rsidR="00A72967" w:rsidRPr="00A72967" w:rsidTr="00F336D6">
        <w:trPr>
          <w:trHeight w:val="65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Участники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 xml:space="preserve">Администрация    </w:t>
            </w:r>
            <w:r w:rsidRPr="00A72967">
              <w:rPr>
                <w:rFonts w:eastAsiaTheme="minorEastAsia"/>
                <w:bCs/>
                <w:sz w:val="24"/>
                <w:szCs w:val="24"/>
              </w:rPr>
              <w:t>Лемешкинского</w:t>
            </w:r>
            <w:r w:rsidRPr="00A72967">
              <w:rPr>
                <w:sz w:val="24"/>
                <w:szCs w:val="24"/>
              </w:rPr>
              <w:t xml:space="preserve"> сельского поселения  </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Подпрограммы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1"/>
              </w:numPr>
              <w:tabs>
                <w:tab w:val="left" w:pos="497"/>
              </w:tabs>
              <w:spacing w:after="200" w:line="276" w:lineRule="auto"/>
              <w:ind w:firstLine="215"/>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numPr>
                <w:ilvl w:val="0"/>
                <w:numId w:val="11"/>
              </w:numPr>
              <w:tabs>
                <w:tab w:val="left" w:pos="497"/>
              </w:tabs>
              <w:spacing w:after="200" w:line="276" w:lineRule="auto"/>
              <w:ind w:firstLine="215"/>
              <w:contextualSpacing/>
              <w:jc w:val="both"/>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p w:rsidR="00A72967" w:rsidRPr="00A72967" w:rsidRDefault="00A72967" w:rsidP="00A72967">
            <w:pPr>
              <w:tabs>
                <w:tab w:val="left" w:pos="497"/>
              </w:tabs>
              <w:ind w:left="215"/>
              <w:contextualSpacing/>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Цели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Создание условий для устойчивого функционирования транспортной системы </w:t>
            </w:r>
            <w:r w:rsidRPr="00A72967">
              <w:rPr>
                <w:rFonts w:eastAsiaTheme="minorEastAsia"/>
                <w:bCs/>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повышение уровня безопасности движения.</w:t>
            </w:r>
          </w:p>
          <w:p w:rsidR="00A72967" w:rsidRPr="00A72967" w:rsidRDefault="00A72967" w:rsidP="00A72967">
            <w:pPr>
              <w:widowControl w:val="0"/>
              <w:autoSpaceDE w:val="0"/>
              <w:autoSpaceDN w:val="0"/>
              <w:adjustRightInd w:val="0"/>
              <w:jc w:val="both"/>
              <w:rPr>
                <w:sz w:val="24"/>
                <w:szCs w:val="24"/>
              </w:rPr>
            </w:pP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Задачи муниципальной Программы   </w:t>
            </w:r>
          </w:p>
          <w:p w:rsidR="00A72967" w:rsidRPr="00A72967" w:rsidRDefault="00A72967" w:rsidP="00A72967">
            <w:pPr>
              <w:autoSpaceDE w:val="0"/>
              <w:autoSpaceDN w:val="0"/>
              <w:adjustRightInd w:val="0"/>
              <w:jc w:val="both"/>
              <w:rPr>
                <w:sz w:val="24"/>
                <w:szCs w:val="24"/>
              </w:rPr>
            </w:pPr>
          </w:p>
        </w:tc>
        <w:tc>
          <w:tcPr>
            <w:tcW w:w="6753" w:type="dxa"/>
            <w:shd w:val="clear" w:color="auto" w:fill="auto"/>
          </w:tcPr>
          <w:p w:rsidR="00A72967" w:rsidRPr="00A72967" w:rsidRDefault="00A72967" w:rsidP="00A72967">
            <w:pPr>
              <w:numPr>
                <w:ilvl w:val="0"/>
                <w:numId w:val="12"/>
              </w:numPr>
              <w:spacing w:after="200" w:line="276" w:lineRule="auto"/>
              <w:ind w:firstLine="366"/>
              <w:contextualSpacing/>
              <w:jc w:val="both"/>
              <w:rPr>
                <w:sz w:val="24"/>
                <w:szCs w:val="24"/>
              </w:rPr>
            </w:pPr>
            <w:r w:rsidRPr="00A72967">
              <w:rPr>
                <w:sz w:val="24"/>
                <w:szCs w:val="24"/>
              </w:rPr>
              <w:t>обеспечение функционирования и развития сети автомобильных дорог общего пользования;</w:t>
            </w:r>
          </w:p>
          <w:p w:rsidR="00A72967" w:rsidRPr="00A72967" w:rsidRDefault="00A72967" w:rsidP="00A72967">
            <w:pPr>
              <w:numPr>
                <w:ilvl w:val="0"/>
                <w:numId w:val="12"/>
              </w:numPr>
              <w:spacing w:after="200" w:line="276" w:lineRule="auto"/>
              <w:ind w:firstLine="366"/>
              <w:contextualSpacing/>
              <w:jc w:val="both"/>
              <w:rPr>
                <w:sz w:val="24"/>
                <w:szCs w:val="24"/>
              </w:rPr>
            </w:pPr>
            <w:r w:rsidRPr="00A72967">
              <w:rPr>
                <w:rFonts w:eastAsiaTheme="minorEastAsia"/>
                <w:sz w:val="24"/>
                <w:szCs w:val="24"/>
              </w:rPr>
              <w:t xml:space="preserve">недопущение </w:t>
            </w:r>
            <w:r w:rsidRPr="00A72967">
              <w:rPr>
                <w:sz w:val="24"/>
                <w:szCs w:val="24"/>
              </w:rPr>
              <w:t>дорожно-транспортных происшествий</w:t>
            </w:r>
          </w:p>
        </w:tc>
      </w:tr>
      <w:tr w:rsidR="00A72967" w:rsidRPr="00A72967" w:rsidTr="00F336D6">
        <w:trPr>
          <w:trHeight w:val="873"/>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Этапы и сроки реализации </w:t>
            </w:r>
          </w:p>
          <w:p w:rsidR="00A72967" w:rsidRPr="00A72967" w:rsidRDefault="00A72967" w:rsidP="00A72967">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jc w:val="both"/>
              <w:rPr>
                <w:sz w:val="24"/>
                <w:szCs w:val="24"/>
              </w:rPr>
            </w:pPr>
            <w:r w:rsidRPr="00A72967">
              <w:rPr>
                <w:sz w:val="24"/>
                <w:szCs w:val="24"/>
              </w:rPr>
              <w:t>201</w:t>
            </w:r>
            <w:r w:rsidR="000C06C2">
              <w:rPr>
                <w:sz w:val="24"/>
                <w:szCs w:val="24"/>
              </w:rPr>
              <w:t>9</w:t>
            </w:r>
            <w:r w:rsidRPr="00A72967">
              <w:rPr>
                <w:sz w:val="24"/>
                <w:szCs w:val="24"/>
              </w:rPr>
              <w:t xml:space="preserve"> – 202</w:t>
            </w:r>
            <w:r w:rsidR="000C06C2">
              <w:rPr>
                <w:sz w:val="24"/>
                <w:szCs w:val="24"/>
              </w:rPr>
              <w:t>1</w:t>
            </w:r>
            <w:r w:rsidRPr="00A72967">
              <w:rPr>
                <w:sz w:val="24"/>
                <w:szCs w:val="24"/>
              </w:rPr>
              <w:t xml:space="preserve"> годы</w:t>
            </w:r>
          </w:p>
          <w:p w:rsidR="00A72967" w:rsidRPr="00A72967" w:rsidRDefault="00A72967" w:rsidP="00A72967">
            <w:pPr>
              <w:jc w:val="both"/>
              <w:rPr>
                <w:sz w:val="24"/>
                <w:szCs w:val="24"/>
              </w:rPr>
            </w:pPr>
            <w:r w:rsidRPr="00A72967">
              <w:rPr>
                <w:sz w:val="24"/>
                <w:szCs w:val="24"/>
              </w:rPr>
              <w:t>этапы муниципальной программы не выделяются</w:t>
            </w:r>
          </w:p>
        </w:tc>
      </w:tr>
      <w:tr w:rsidR="00A72967" w:rsidRPr="00A72967" w:rsidTr="00F336D6">
        <w:trPr>
          <w:trHeight w:val="240"/>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Ресурсное обеспечение муниципальной Программы   </w:t>
            </w:r>
          </w:p>
          <w:p w:rsidR="00A72967" w:rsidRPr="00A72967" w:rsidRDefault="00A72967" w:rsidP="00A72967">
            <w:pPr>
              <w:autoSpaceDE w:val="0"/>
              <w:autoSpaceDN w:val="0"/>
              <w:adjustRightInd w:val="0"/>
              <w:rPr>
                <w:sz w:val="24"/>
                <w:szCs w:val="24"/>
              </w:rPr>
            </w:pPr>
          </w:p>
        </w:tc>
        <w:tc>
          <w:tcPr>
            <w:tcW w:w="6753" w:type="dxa"/>
            <w:shd w:val="clear" w:color="auto" w:fill="auto"/>
          </w:tcPr>
          <w:p w:rsidR="00A72967" w:rsidRPr="00A72967" w:rsidRDefault="00A72967" w:rsidP="00A72967">
            <w:pPr>
              <w:jc w:val="both"/>
              <w:rPr>
                <w:sz w:val="24"/>
                <w:szCs w:val="24"/>
              </w:rPr>
            </w:pPr>
            <w:r w:rsidRPr="00A72967">
              <w:rPr>
                <w:sz w:val="24"/>
                <w:szCs w:val="24"/>
              </w:rPr>
              <w:t>Общий объем финансовых средств, необходимых для реализации мероприятий Программы составит:</w:t>
            </w:r>
          </w:p>
          <w:p w:rsidR="00A72967" w:rsidRPr="001F777A" w:rsidRDefault="00A72967" w:rsidP="00A72967">
            <w:pPr>
              <w:jc w:val="both"/>
              <w:rPr>
                <w:sz w:val="24"/>
                <w:szCs w:val="24"/>
              </w:rPr>
            </w:pPr>
            <w:r w:rsidRPr="00A72967">
              <w:rPr>
                <w:sz w:val="24"/>
                <w:szCs w:val="24"/>
              </w:rPr>
              <w:t>в 201</w:t>
            </w:r>
            <w:r w:rsidR="001F777A">
              <w:rPr>
                <w:sz w:val="24"/>
                <w:szCs w:val="24"/>
              </w:rPr>
              <w:t>9</w:t>
            </w:r>
            <w:r w:rsidRPr="00A72967">
              <w:rPr>
                <w:sz w:val="24"/>
                <w:szCs w:val="24"/>
              </w:rPr>
              <w:t>-202</w:t>
            </w:r>
            <w:r w:rsidR="001F777A">
              <w:rPr>
                <w:sz w:val="24"/>
                <w:szCs w:val="24"/>
              </w:rPr>
              <w:t>1</w:t>
            </w:r>
            <w:r w:rsidRPr="00A72967">
              <w:rPr>
                <w:sz w:val="24"/>
                <w:szCs w:val="24"/>
              </w:rPr>
              <w:t xml:space="preserve"> </w:t>
            </w:r>
            <w:r w:rsidRPr="001F777A">
              <w:rPr>
                <w:sz w:val="24"/>
                <w:szCs w:val="24"/>
              </w:rPr>
              <w:t xml:space="preserve">годах </w:t>
            </w:r>
            <w:r w:rsidRPr="001F777A">
              <w:rPr>
                <w:rFonts w:eastAsiaTheme="minorEastAsia"/>
                <w:b/>
                <w:sz w:val="24"/>
                <w:szCs w:val="24"/>
              </w:rPr>
              <w:t xml:space="preserve">   </w:t>
            </w:r>
            <w:r w:rsidR="00843137" w:rsidRPr="001F777A">
              <w:rPr>
                <w:sz w:val="24"/>
                <w:szCs w:val="24"/>
              </w:rPr>
              <w:t>—</w:t>
            </w:r>
            <w:r w:rsidR="00843137" w:rsidRPr="001F777A">
              <w:rPr>
                <w:rFonts w:eastAsiaTheme="minorEastAsia"/>
                <w:sz w:val="24"/>
                <w:szCs w:val="24"/>
              </w:rPr>
              <w:t xml:space="preserve">   </w:t>
            </w:r>
            <w:r w:rsidR="001F777A" w:rsidRPr="001F777A">
              <w:rPr>
                <w:rFonts w:eastAsiaTheme="minorEastAsia"/>
                <w:sz w:val="24"/>
                <w:szCs w:val="24"/>
              </w:rPr>
              <w:t>2966</w:t>
            </w:r>
            <w:r w:rsidR="00843137" w:rsidRPr="001F777A">
              <w:rPr>
                <w:rFonts w:eastAsiaTheme="minorEastAsia"/>
                <w:sz w:val="24"/>
                <w:szCs w:val="24"/>
              </w:rPr>
              <w:t>,</w:t>
            </w:r>
            <w:proofErr w:type="gramStart"/>
            <w:r w:rsidR="001F777A" w:rsidRPr="001F777A">
              <w:rPr>
                <w:rFonts w:eastAsiaTheme="minorEastAsia"/>
                <w:sz w:val="24"/>
                <w:szCs w:val="24"/>
              </w:rPr>
              <w:t>4</w:t>
            </w:r>
            <w:r w:rsidR="00843137" w:rsidRPr="001F777A">
              <w:rPr>
                <w:rFonts w:eastAsiaTheme="minorEastAsia"/>
                <w:sz w:val="24"/>
                <w:szCs w:val="24"/>
              </w:rPr>
              <w:t xml:space="preserve">  </w:t>
            </w:r>
            <w:r w:rsidRPr="001F777A">
              <w:rPr>
                <w:b/>
                <w:sz w:val="24"/>
                <w:szCs w:val="24"/>
              </w:rPr>
              <w:t>тыс.</w:t>
            </w:r>
            <w:proofErr w:type="gramEnd"/>
            <w:r w:rsidRPr="001F777A">
              <w:rPr>
                <w:b/>
                <w:sz w:val="24"/>
                <w:szCs w:val="24"/>
              </w:rPr>
              <w:t> рублей</w:t>
            </w:r>
            <w:r w:rsidRPr="001F777A">
              <w:rPr>
                <w:sz w:val="24"/>
                <w:szCs w:val="24"/>
              </w:rPr>
              <w:t xml:space="preserve">, </w:t>
            </w:r>
          </w:p>
          <w:p w:rsidR="00A72967" w:rsidRPr="001F777A" w:rsidRDefault="00A72967" w:rsidP="00A72967">
            <w:pPr>
              <w:jc w:val="both"/>
              <w:rPr>
                <w:sz w:val="24"/>
                <w:szCs w:val="24"/>
              </w:rPr>
            </w:pPr>
            <w:r w:rsidRPr="001F777A">
              <w:rPr>
                <w:sz w:val="24"/>
                <w:szCs w:val="24"/>
              </w:rPr>
              <w:t>в том числе по годам:</w:t>
            </w:r>
          </w:p>
          <w:p w:rsidR="00A72967" w:rsidRPr="001F777A" w:rsidRDefault="00A72967" w:rsidP="00A72967">
            <w:pPr>
              <w:jc w:val="both"/>
              <w:rPr>
                <w:sz w:val="24"/>
                <w:szCs w:val="24"/>
              </w:rPr>
            </w:pPr>
            <w:r w:rsidRPr="001F777A">
              <w:rPr>
                <w:sz w:val="24"/>
                <w:szCs w:val="24"/>
              </w:rPr>
              <w:t xml:space="preserve">в 2019 году –   </w:t>
            </w:r>
            <w:r w:rsidR="001F777A" w:rsidRPr="001F777A">
              <w:rPr>
                <w:sz w:val="24"/>
                <w:szCs w:val="24"/>
              </w:rPr>
              <w:t>680,7</w:t>
            </w:r>
            <w:r w:rsidRPr="001F777A">
              <w:rPr>
                <w:sz w:val="24"/>
                <w:szCs w:val="24"/>
              </w:rPr>
              <w:t xml:space="preserve"> тыс. рублей;</w:t>
            </w:r>
          </w:p>
          <w:p w:rsidR="00A72967" w:rsidRPr="001F777A" w:rsidRDefault="00A72967" w:rsidP="00A72967">
            <w:pPr>
              <w:jc w:val="both"/>
              <w:rPr>
                <w:sz w:val="24"/>
                <w:szCs w:val="24"/>
              </w:rPr>
            </w:pPr>
            <w:r w:rsidRPr="001F777A">
              <w:rPr>
                <w:sz w:val="24"/>
                <w:szCs w:val="24"/>
              </w:rPr>
              <w:t>в 2020 году –   9</w:t>
            </w:r>
            <w:r w:rsidR="001F777A" w:rsidRPr="001F777A">
              <w:rPr>
                <w:sz w:val="24"/>
                <w:szCs w:val="24"/>
              </w:rPr>
              <w:t>35</w:t>
            </w:r>
            <w:r w:rsidRPr="001F777A">
              <w:rPr>
                <w:sz w:val="24"/>
                <w:szCs w:val="24"/>
              </w:rPr>
              <w:t>,</w:t>
            </w:r>
            <w:r w:rsidR="001F777A" w:rsidRPr="001F777A">
              <w:rPr>
                <w:sz w:val="24"/>
                <w:szCs w:val="24"/>
              </w:rPr>
              <w:t>2</w:t>
            </w:r>
            <w:r w:rsidRPr="001F777A">
              <w:rPr>
                <w:sz w:val="24"/>
                <w:szCs w:val="24"/>
              </w:rPr>
              <w:t xml:space="preserve"> тыс. рублей</w:t>
            </w:r>
          </w:p>
          <w:p w:rsidR="001F777A" w:rsidRPr="00A72967" w:rsidRDefault="001F777A" w:rsidP="001F777A">
            <w:pPr>
              <w:jc w:val="both"/>
              <w:rPr>
                <w:sz w:val="24"/>
                <w:szCs w:val="24"/>
              </w:rPr>
            </w:pPr>
            <w:r w:rsidRPr="001F777A">
              <w:rPr>
                <w:sz w:val="24"/>
                <w:szCs w:val="24"/>
              </w:rPr>
              <w:t>в 20</w:t>
            </w:r>
            <w:r w:rsidRPr="001F777A">
              <w:rPr>
                <w:sz w:val="24"/>
                <w:szCs w:val="24"/>
              </w:rPr>
              <w:t>2</w:t>
            </w:r>
            <w:r w:rsidRPr="001F777A">
              <w:rPr>
                <w:sz w:val="24"/>
                <w:szCs w:val="24"/>
              </w:rPr>
              <w:t>1 году –   1</w:t>
            </w:r>
            <w:r w:rsidRPr="001F777A">
              <w:rPr>
                <w:sz w:val="24"/>
                <w:szCs w:val="24"/>
              </w:rPr>
              <w:t>350</w:t>
            </w:r>
            <w:r w:rsidRPr="001F777A">
              <w:rPr>
                <w:sz w:val="24"/>
                <w:szCs w:val="24"/>
              </w:rPr>
              <w:t>,</w:t>
            </w:r>
            <w:r w:rsidRPr="001F777A">
              <w:rPr>
                <w:sz w:val="24"/>
                <w:szCs w:val="24"/>
              </w:rPr>
              <w:t>5</w:t>
            </w:r>
            <w:r w:rsidRPr="001F777A">
              <w:rPr>
                <w:sz w:val="24"/>
                <w:szCs w:val="24"/>
              </w:rPr>
              <w:t xml:space="preserve"> тыс. рублей</w:t>
            </w:r>
            <w:r w:rsidRPr="00A72967">
              <w:rPr>
                <w:sz w:val="24"/>
                <w:szCs w:val="24"/>
              </w:rPr>
              <w:t>;</w:t>
            </w:r>
          </w:p>
          <w:p w:rsidR="00A72967" w:rsidRPr="00A72967" w:rsidRDefault="00A72967" w:rsidP="00A72967">
            <w:pPr>
              <w:jc w:val="both"/>
              <w:rPr>
                <w:sz w:val="24"/>
                <w:szCs w:val="24"/>
              </w:rPr>
            </w:pPr>
            <w:r w:rsidRPr="00A72967">
              <w:rPr>
                <w:sz w:val="24"/>
                <w:szCs w:val="24"/>
              </w:rPr>
              <w:t xml:space="preserve">      в том числе:</w:t>
            </w:r>
          </w:p>
          <w:p w:rsidR="00A72967" w:rsidRPr="00A72967" w:rsidRDefault="00A72967" w:rsidP="001F777A">
            <w:pPr>
              <w:numPr>
                <w:ilvl w:val="0"/>
                <w:numId w:val="13"/>
              </w:numPr>
              <w:spacing w:after="200" w:line="276" w:lineRule="auto"/>
              <w:jc w:val="both"/>
              <w:rPr>
                <w:sz w:val="24"/>
                <w:szCs w:val="24"/>
              </w:rPr>
            </w:pPr>
            <w:r w:rsidRPr="00A72967">
              <w:rPr>
                <w:sz w:val="24"/>
                <w:szCs w:val="24"/>
              </w:rPr>
              <w:t xml:space="preserve">за счет средств </w:t>
            </w:r>
            <w:r w:rsidRPr="00A72967">
              <w:rPr>
                <w:rFonts w:eastAsiaTheme="minorEastAsia"/>
                <w:sz w:val="24"/>
                <w:szCs w:val="24"/>
              </w:rPr>
              <w:t xml:space="preserve">дорожного фонда </w:t>
            </w:r>
            <w:r w:rsidRPr="00A72967">
              <w:rPr>
                <w:sz w:val="24"/>
                <w:szCs w:val="24"/>
              </w:rPr>
              <w:t xml:space="preserve">бюджета </w:t>
            </w:r>
            <w:r w:rsidRPr="00A72967">
              <w:rPr>
                <w:rFonts w:eastAsiaTheme="minorEastAsia"/>
                <w:sz w:val="24"/>
                <w:szCs w:val="24"/>
              </w:rPr>
              <w:t>Лемешкинского</w:t>
            </w:r>
            <w:r w:rsidRPr="00A72967">
              <w:rPr>
                <w:sz w:val="24"/>
                <w:szCs w:val="24"/>
              </w:rPr>
              <w:t xml:space="preserve"> </w:t>
            </w:r>
            <w:r w:rsidRPr="00A72967">
              <w:rPr>
                <w:rFonts w:eastAsiaTheme="minorEastAsia"/>
                <w:sz w:val="24"/>
                <w:szCs w:val="24"/>
              </w:rPr>
              <w:t xml:space="preserve">сельского поселения </w:t>
            </w:r>
            <w:r w:rsidR="001F777A" w:rsidRPr="001F777A">
              <w:rPr>
                <w:rFonts w:eastAsiaTheme="minorEastAsia"/>
                <w:sz w:val="24"/>
                <w:szCs w:val="24"/>
              </w:rPr>
              <w:t xml:space="preserve">- </w:t>
            </w:r>
            <w:r w:rsidRPr="001F777A">
              <w:rPr>
                <w:sz w:val="24"/>
                <w:szCs w:val="24"/>
              </w:rPr>
              <w:t xml:space="preserve"> </w:t>
            </w:r>
            <w:r w:rsidR="001F777A" w:rsidRPr="001F777A">
              <w:rPr>
                <w:sz w:val="24"/>
                <w:szCs w:val="24"/>
              </w:rPr>
              <w:t xml:space="preserve">2966,4 </w:t>
            </w:r>
            <w:r w:rsidRPr="00A72967">
              <w:rPr>
                <w:b/>
                <w:sz w:val="24"/>
                <w:szCs w:val="24"/>
              </w:rPr>
              <w:t>тыс. рублей</w:t>
            </w:r>
            <w:r w:rsidRPr="00A72967">
              <w:rPr>
                <w:sz w:val="24"/>
                <w:szCs w:val="24"/>
              </w:rPr>
              <w:t>, в том числе по годам:</w:t>
            </w:r>
          </w:p>
          <w:p w:rsidR="00A72967" w:rsidRPr="00A72967" w:rsidRDefault="00A72967" w:rsidP="00A72967">
            <w:pPr>
              <w:jc w:val="both"/>
              <w:rPr>
                <w:sz w:val="24"/>
                <w:szCs w:val="24"/>
              </w:rPr>
            </w:pPr>
            <w:r w:rsidRPr="00A72967">
              <w:rPr>
                <w:sz w:val="24"/>
                <w:szCs w:val="24"/>
              </w:rPr>
              <w:t xml:space="preserve">в 2019 году – </w:t>
            </w:r>
            <w:r w:rsidR="001F777A">
              <w:rPr>
                <w:sz w:val="24"/>
                <w:szCs w:val="24"/>
              </w:rPr>
              <w:t>680</w:t>
            </w:r>
            <w:r w:rsidRPr="00A72967">
              <w:rPr>
                <w:sz w:val="24"/>
                <w:szCs w:val="24"/>
              </w:rPr>
              <w:t>,</w:t>
            </w:r>
            <w:r w:rsidR="001F777A">
              <w:rPr>
                <w:sz w:val="24"/>
                <w:szCs w:val="24"/>
              </w:rPr>
              <w:t>7</w:t>
            </w:r>
            <w:r w:rsidRPr="00A72967">
              <w:rPr>
                <w:sz w:val="24"/>
                <w:szCs w:val="24"/>
              </w:rPr>
              <w:t xml:space="preserve"> тыс. рублей;</w:t>
            </w:r>
          </w:p>
          <w:p w:rsidR="00A72967" w:rsidRDefault="00A72967" w:rsidP="00A72967">
            <w:pPr>
              <w:jc w:val="both"/>
              <w:rPr>
                <w:sz w:val="24"/>
                <w:szCs w:val="24"/>
              </w:rPr>
            </w:pPr>
            <w:r w:rsidRPr="00A72967">
              <w:rPr>
                <w:sz w:val="24"/>
                <w:szCs w:val="24"/>
              </w:rPr>
              <w:t xml:space="preserve">в 2020 году – </w:t>
            </w:r>
            <w:r w:rsidR="001F777A">
              <w:rPr>
                <w:sz w:val="24"/>
                <w:szCs w:val="24"/>
              </w:rPr>
              <w:t>935</w:t>
            </w:r>
            <w:r w:rsidRPr="00A72967">
              <w:rPr>
                <w:sz w:val="24"/>
                <w:szCs w:val="24"/>
              </w:rPr>
              <w:t>,</w:t>
            </w:r>
            <w:proofErr w:type="gramStart"/>
            <w:r w:rsidR="001F777A">
              <w:rPr>
                <w:sz w:val="24"/>
                <w:szCs w:val="24"/>
              </w:rPr>
              <w:t>2</w:t>
            </w:r>
            <w:r w:rsidRPr="00A72967">
              <w:rPr>
                <w:sz w:val="24"/>
                <w:szCs w:val="24"/>
              </w:rPr>
              <w:t xml:space="preserve">  тыс.</w:t>
            </w:r>
            <w:proofErr w:type="gramEnd"/>
            <w:r w:rsidRPr="00A72967">
              <w:rPr>
                <w:sz w:val="24"/>
                <w:szCs w:val="24"/>
              </w:rPr>
              <w:t xml:space="preserve"> рублей</w:t>
            </w:r>
          </w:p>
          <w:p w:rsidR="001F777A" w:rsidRPr="00A72967" w:rsidRDefault="001F777A" w:rsidP="00A72967">
            <w:pPr>
              <w:jc w:val="both"/>
              <w:rPr>
                <w:sz w:val="24"/>
                <w:szCs w:val="24"/>
              </w:rPr>
            </w:pPr>
            <w:r w:rsidRPr="001F777A">
              <w:rPr>
                <w:sz w:val="24"/>
                <w:szCs w:val="24"/>
              </w:rPr>
              <w:t>в 2021 году –   1350,5 тыс. рублей</w:t>
            </w:r>
          </w:p>
        </w:tc>
      </w:tr>
      <w:tr w:rsidR="00A72967" w:rsidRPr="00A72967" w:rsidTr="007B7745">
        <w:trPr>
          <w:trHeight w:val="1202"/>
          <w:jc w:val="center"/>
        </w:trPr>
        <w:tc>
          <w:tcPr>
            <w:tcW w:w="2721" w:type="dxa"/>
            <w:shd w:val="clear" w:color="auto" w:fill="auto"/>
          </w:tcPr>
          <w:p w:rsidR="00A72967" w:rsidRPr="00A72967" w:rsidRDefault="00A72967" w:rsidP="00A72967">
            <w:pPr>
              <w:autoSpaceDE w:val="0"/>
              <w:autoSpaceDN w:val="0"/>
              <w:adjustRightInd w:val="0"/>
              <w:rPr>
                <w:sz w:val="24"/>
                <w:szCs w:val="24"/>
              </w:rPr>
            </w:pPr>
            <w:r w:rsidRPr="00A72967">
              <w:rPr>
                <w:sz w:val="24"/>
                <w:szCs w:val="24"/>
              </w:rPr>
              <w:t xml:space="preserve">Ожидаемые результаты реализации </w:t>
            </w:r>
          </w:p>
          <w:p w:rsidR="00A72967" w:rsidRPr="00A72967" w:rsidRDefault="00A72967" w:rsidP="007B7745">
            <w:pPr>
              <w:autoSpaceDE w:val="0"/>
              <w:autoSpaceDN w:val="0"/>
              <w:adjustRightInd w:val="0"/>
              <w:rPr>
                <w:sz w:val="24"/>
                <w:szCs w:val="24"/>
              </w:rPr>
            </w:pPr>
            <w:r w:rsidRPr="00A72967">
              <w:rPr>
                <w:sz w:val="24"/>
                <w:szCs w:val="24"/>
              </w:rPr>
              <w:t xml:space="preserve">Программы   </w:t>
            </w:r>
          </w:p>
        </w:tc>
        <w:tc>
          <w:tcPr>
            <w:tcW w:w="6753" w:type="dxa"/>
            <w:shd w:val="clear" w:color="auto" w:fill="auto"/>
          </w:tcPr>
          <w:p w:rsidR="00A72967" w:rsidRPr="00A72967" w:rsidRDefault="00A72967" w:rsidP="00A72967">
            <w:pPr>
              <w:ind w:left="221"/>
              <w:jc w:val="both"/>
              <w:rPr>
                <w:sz w:val="24"/>
                <w:szCs w:val="24"/>
              </w:rPr>
            </w:pPr>
            <w:r w:rsidRPr="00A72967">
              <w:rPr>
                <w:rFonts w:eastAsiaTheme="minorEastAsia"/>
                <w:sz w:val="24"/>
                <w:szCs w:val="24"/>
              </w:rPr>
              <w:t>-</w:t>
            </w:r>
            <w:r w:rsidRPr="00A72967">
              <w:rPr>
                <w:sz w:val="24"/>
                <w:szCs w:val="24"/>
              </w:rPr>
              <w:t xml:space="preserve">современная система обеспечения безопасности дорожного движения на автомобильных дорогах общего пользования и улично-дорожной сети в </w:t>
            </w:r>
            <w:proofErr w:type="spellStart"/>
            <w:r w:rsidRPr="00A72967">
              <w:rPr>
                <w:rFonts w:eastAsiaTheme="minorEastAsia"/>
                <w:bCs/>
                <w:sz w:val="24"/>
                <w:szCs w:val="24"/>
              </w:rPr>
              <w:t>Лемешкинском</w:t>
            </w:r>
            <w:proofErr w:type="spellEnd"/>
            <w:r w:rsidRPr="00A72967">
              <w:rPr>
                <w:rFonts w:eastAsiaTheme="minorEastAsia"/>
                <w:bCs/>
                <w:sz w:val="24"/>
                <w:szCs w:val="24"/>
              </w:rPr>
              <w:t xml:space="preserve"> </w:t>
            </w:r>
            <w:proofErr w:type="gramStart"/>
            <w:r w:rsidRPr="00A72967">
              <w:rPr>
                <w:sz w:val="24"/>
                <w:szCs w:val="24"/>
              </w:rPr>
              <w:t>сельском  поселении</w:t>
            </w:r>
            <w:proofErr w:type="gramEnd"/>
            <w:r w:rsidRPr="00A72967">
              <w:rPr>
                <w:sz w:val="24"/>
                <w:szCs w:val="24"/>
              </w:rPr>
              <w:t xml:space="preserve">. </w:t>
            </w:r>
          </w:p>
          <w:p w:rsidR="00A72967" w:rsidRPr="00A72967" w:rsidRDefault="00A72967" w:rsidP="00A72967">
            <w:pPr>
              <w:jc w:val="both"/>
              <w:rPr>
                <w:sz w:val="24"/>
                <w:szCs w:val="24"/>
              </w:rPr>
            </w:pPr>
          </w:p>
        </w:tc>
      </w:tr>
    </w:tbl>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Характеристика </w:t>
      </w:r>
    </w:p>
    <w:p w:rsidR="00A72967" w:rsidRPr="00A72967" w:rsidRDefault="00A72967" w:rsidP="00A72967">
      <w:pPr>
        <w:jc w:val="center"/>
        <w:rPr>
          <w:rFonts w:eastAsiaTheme="minorEastAsia"/>
          <w:b/>
          <w:sz w:val="24"/>
          <w:szCs w:val="24"/>
        </w:rPr>
      </w:pPr>
      <w:r w:rsidRPr="00A72967">
        <w:rPr>
          <w:rFonts w:eastAsiaTheme="minorEastAsia"/>
          <w:b/>
          <w:sz w:val="24"/>
          <w:szCs w:val="24"/>
        </w:rPr>
        <w:t>текущего состояния транспортной системы Лемешкинского сельского поселения</w:t>
      </w:r>
    </w:p>
    <w:p w:rsidR="00A72967" w:rsidRPr="00A72967" w:rsidRDefault="00A72967" w:rsidP="00A72967">
      <w:pPr>
        <w:jc w:val="center"/>
        <w:rPr>
          <w:rFonts w:eastAsiaTheme="minorEastAsia"/>
          <w:b/>
          <w:sz w:val="24"/>
          <w:szCs w:val="24"/>
        </w:rPr>
      </w:pPr>
      <w:r w:rsidRPr="00A72967">
        <w:rPr>
          <w:rFonts w:eastAsiaTheme="minorEastAsia"/>
          <w:b/>
          <w:sz w:val="24"/>
          <w:szCs w:val="24"/>
        </w:rPr>
        <w:t xml:space="preserve"> </w:t>
      </w:r>
    </w:p>
    <w:p w:rsidR="00A72967" w:rsidRPr="00A72967" w:rsidRDefault="00A72967" w:rsidP="00A72967">
      <w:pPr>
        <w:ind w:firstLine="709"/>
        <w:jc w:val="both"/>
        <w:rPr>
          <w:sz w:val="24"/>
          <w:szCs w:val="24"/>
        </w:rPr>
      </w:pPr>
      <w:r w:rsidRPr="00A72967">
        <w:rPr>
          <w:sz w:val="24"/>
          <w:szCs w:val="24"/>
        </w:rPr>
        <w:t xml:space="preserve">Протяженность дорог, расположенных на территории </w:t>
      </w:r>
      <w:r w:rsidRPr="00A72967">
        <w:rPr>
          <w:rFonts w:eastAsiaTheme="minorEastAsia"/>
          <w:sz w:val="24"/>
          <w:szCs w:val="24"/>
        </w:rPr>
        <w:t>Лемешкинского</w:t>
      </w:r>
      <w:r w:rsidRPr="00A72967">
        <w:rPr>
          <w:sz w:val="24"/>
          <w:szCs w:val="24"/>
        </w:rPr>
        <w:t xml:space="preserve"> сельского поселения </w:t>
      </w:r>
      <w:r w:rsidRPr="00A72967">
        <w:rPr>
          <w:rFonts w:eastAsiaTheme="minorEastAsia"/>
          <w:sz w:val="24"/>
          <w:szCs w:val="24"/>
        </w:rPr>
        <w:t xml:space="preserve">составляет 19,2 км, в том числе </w:t>
      </w:r>
      <w:proofErr w:type="gramStart"/>
      <w:r w:rsidRPr="00A72967">
        <w:rPr>
          <w:rFonts w:eastAsiaTheme="minorEastAsia"/>
          <w:sz w:val="24"/>
          <w:szCs w:val="24"/>
        </w:rPr>
        <w:t>асфальтированные  -</w:t>
      </w:r>
      <w:proofErr w:type="gramEnd"/>
      <w:r w:rsidRPr="00A72967">
        <w:rPr>
          <w:rFonts w:eastAsiaTheme="minorEastAsia"/>
          <w:sz w:val="24"/>
          <w:szCs w:val="24"/>
        </w:rPr>
        <w:t xml:space="preserve"> 8,6 км. </w:t>
      </w:r>
      <w:r w:rsidRPr="00A72967">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A72967" w:rsidRPr="00A72967" w:rsidRDefault="00A72967" w:rsidP="007B7745">
      <w:pPr>
        <w:numPr>
          <w:ilvl w:val="0"/>
          <w:numId w:val="14"/>
        </w:numPr>
        <w:spacing w:line="276" w:lineRule="auto"/>
        <w:ind w:firstLine="1069"/>
        <w:jc w:val="both"/>
        <w:rPr>
          <w:sz w:val="24"/>
          <w:szCs w:val="24"/>
        </w:rPr>
      </w:pPr>
      <w:r w:rsidRPr="00A72967">
        <w:rPr>
          <w:sz w:val="24"/>
          <w:szCs w:val="24"/>
        </w:rPr>
        <w:t>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A72967" w:rsidRPr="00A72967" w:rsidRDefault="00A72967" w:rsidP="007B7745">
      <w:pPr>
        <w:numPr>
          <w:ilvl w:val="0"/>
          <w:numId w:val="14"/>
        </w:numPr>
        <w:spacing w:line="240" w:lineRule="atLeast"/>
        <w:ind w:firstLine="1069"/>
        <w:jc w:val="both"/>
        <w:rPr>
          <w:sz w:val="24"/>
          <w:szCs w:val="24"/>
        </w:rPr>
      </w:pPr>
      <w:r w:rsidRPr="00A72967">
        <w:rPr>
          <w:sz w:val="24"/>
          <w:szCs w:val="24"/>
        </w:rPr>
        <w:t>ремонт автомобильных дорог;</w:t>
      </w:r>
    </w:p>
    <w:p w:rsidR="00A72967" w:rsidRPr="00A72967" w:rsidRDefault="00A72967" w:rsidP="007B7745">
      <w:pPr>
        <w:numPr>
          <w:ilvl w:val="0"/>
          <w:numId w:val="14"/>
        </w:numPr>
        <w:spacing w:line="240" w:lineRule="atLeast"/>
        <w:ind w:firstLine="1069"/>
        <w:jc w:val="both"/>
        <w:rPr>
          <w:sz w:val="24"/>
          <w:szCs w:val="24"/>
        </w:rPr>
      </w:pPr>
      <w:r w:rsidRPr="00A72967">
        <w:rPr>
          <w:sz w:val="24"/>
          <w:szCs w:val="24"/>
        </w:rPr>
        <w:t>капитальный ремонт автомобильных дорог, дорожных сооружений и (или) их частей</w:t>
      </w:r>
      <w:r w:rsidRPr="00A72967">
        <w:rPr>
          <w:rFonts w:eastAsiaTheme="minorEastAsia"/>
          <w:sz w:val="24"/>
          <w:szCs w:val="24"/>
        </w:rPr>
        <w:t>.</w:t>
      </w:r>
    </w:p>
    <w:p w:rsidR="00A72967" w:rsidRPr="00A72967" w:rsidRDefault="00A72967" w:rsidP="00A72967">
      <w:pPr>
        <w:spacing w:line="240" w:lineRule="atLeast"/>
        <w:ind w:firstLine="709"/>
        <w:jc w:val="both"/>
        <w:rPr>
          <w:sz w:val="24"/>
          <w:szCs w:val="24"/>
        </w:rPr>
      </w:pPr>
      <w:r w:rsidRPr="00A72967">
        <w:rPr>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Хорошее состояние улично-дорожной сети - необходимое условие усп</w:t>
      </w:r>
      <w:r w:rsidRPr="00A72967">
        <w:rPr>
          <w:rFonts w:eastAsiaTheme="minorEastAsia"/>
          <w:sz w:val="24"/>
          <w:szCs w:val="24"/>
        </w:rPr>
        <w:t xml:space="preserve">ешного развития экономики </w:t>
      </w:r>
      <w:proofErr w:type="gramStart"/>
      <w:r w:rsidRPr="00A72967">
        <w:rPr>
          <w:rFonts w:eastAsiaTheme="minorEastAsia"/>
          <w:sz w:val="24"/>
          <w:szCs w:val="24"/>
        </w:rPr>
        <w:t xml:space="preserve">поселения </w:t>
      </w:r>
      <w:r w:rsidRPr="00A72967">
        <w:rPr>
          <w:sz w:val="24"/>
          <w:szCs w:val="24"/>
        </w:rPr>
        <w:t xml:space="preserve"> и</w:t>
      </w:r>
      <w:proofErr w:type="gramEnd"/>
      <w:r w:rsidRPr="00A72967">
        <w:rPr>
          <w:sz w:val="24"/>
          <w:szCs w:val="24"/>
        </w:rPr>
        <w:t xml:space="preserve"> улучшения условий жизни населения.</w:t>
      </w:r>
    </w:p>
    <w:p w:rsidR="00A72967" w:rsidRPr="00A72967" w:rsidRDefault="00A72967" w:rsidP="00A72967">
      <w:pPr>
        <w:widowControl w:val="0"/>
        <w:autoSpaceDE w:val="0"/>
        <w:autoSpaceDN w:val="0"/>
        <w:adjustRightInd w:val="0"/>
        <w:spacing w:line="240" w:lineRule="atLeast"/>
        <w:ind w:firstLine="720"/>
        <w:jc w:val="both"/>
        <w:rPr>
          <w:sz w:val="24"/>
          <w:szCs w:val="24"/>
        </w:rPr>
      </w:pPr>
      <w:r w:rsidRPr="00A72967">
        <w:rPr>
          <w:sz w:val="24"/>
          <w:szCs w:val="24"/>
        </w:rPr>
        <w:t xml:space="preserve">В ходе анализа технического состояния автомобильных дорог </w:t>
      </w:r>
      <w:proofErr w:type="gramStart"/>
      <w:r w:rsidRPr="00A72967">
        <w:rPr>
          <w:sz w:val="24"/>
          <w:szCs w:val="24"/>
        </w:rPr>
        <w:t>поселения  выявляются</w:t>
      </w:r>
      <w:proofErr w:type="gramEnd"/>
      <w:r w:rsidRPr="00A72967">
        <w:rPr>
          <w:sz w:val="24"/>
          <w:szCs w:val="24"/>
        </w:rPr>
        <w:t xml:space="preserve"> многочисленные проблемы, требующие незамедлительного решения и больших финансовых средств, что зачастую несоизмеримо </w:t>
      </w:r>
      <w:r w:rsidRPr="00A72967">
        <w:rPr>
          <w:rFonts w:eastAsiaTheme="minorEastAsia"/>
          <w:sz w:val="24"/>
          <w:szCs w:val="24"/>
        </w:rPr>
        <w:t>с возможностями бюджета Лемешкинского</w:t>
      </w:r>
      <w:r w:rsidRPr="00A72967">
        <w:rPr>
          <w:sz w:val="24"/>
          <w:szCs w:val="24"/>
        </w:rPr>
        <w:t xml:space="preserve"> сельского  поселения.</w:t>
      </w:r>
      <w:r w:rsidRPr="00A72967">
        <w:rPr>
          <w:rFonts w:eastAsiaTheme="minorEastAsia"/>
          <w:sz w:val="24"/>
          <w:szCs w:val="24"/>
        </w:rPr>
        <w:t xml:space="preserve"> П</w:t>
      </w:r>
      <w:r w:rsidRPr="00A72967">
        <w:rPr>
          <w:sz w:val="24"/>
          <w:szCs w:val="24"/>
        </w:rPr>
        <w:t>рактически все дороги в той или иной степени характеризуются дефектами, связанными преимущественно с состоянием дорожного покрытия.</w:t>
      </w:r>
    </w:p>
    <w:p w:rsidR="00A72967" w:rsidRPr="00A72967" w:rsidRDefault="00A72967" w:rsidP="00A72967">
      <w:pPr>
        <w:widowControl w:val="0"/>
        <w:autoSpaceDE w:val="0"/>
        <w:autoSpaceDN w:val="0"/>
        <w:adjustRightInd w:val="0"/>
        <w:spacing w:line="240" w:lineRule="atLeast"/>
        <w:ind w:firstLine="720"/>
        <w:contextualSpacing/>
        <w:jc w:val="both"/>
        <w:rPr>
          <w:rFonts w:eastAsiaTheme="minorEastAsia"/>
          <w:sz w:val="24"/>
          <w:szCs w:val="24"/>
        </w:rPr>
      </w:pPr>
      <w:r w:rsidRPr="00A72967">
        <w:rPr>
          <w:sz w:val="24"/>
          <w:szCs w:val="24"/>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w:t>
      </w:r>
      <w:r w:rsidRPr="00A72967">
        <w:rPr>
          <w:rFonts w:eastAsiaTheme="minorEastAsia"/>
          <w:sz w:val="24"/>
          <w:szCs w:val="24"/>
        </w:rPr>
        <w:t xml:space="preserve">. </w:t>
      </w:r>
      <w:r w:rsidRPr="00A72967">
        <w:rPr>
          <w:sz w:val="24"/>
          <w:szCs w:val="24"/>
        </w:rPr>
        <w:t xml:space="preserve"> </w:t>
      </w:r>
    </w:p>
    <w:p w:rsidR="00A72967" w:rsidRPr="00A72967" w:rsidRDefault="00A72967" w:rsidP="00A72967">
      <w:pPr>
        <w:widowControl w:val="0"/>
        <w:autoSpaceDE w:val="0"/>
        <w:autoSpaceDN w:val="0"/>
        <w:adjustRightInd w:val="0"/>
        <w:spacing w:line="240" w:lineRule="atLeast"/>
        <w:ind w:firstLine="284"/>
        <w:jc w:val="both"/>
        <w:rPr>
          <w:sz w:val="24"/>
          <w:szCs w:val="24"/>
        </w:rPr>
      </w:pPr>
      <w:r w:rsidRPr="00A72967">
        <w:rPr>
          <w:color w:val="FF0000"/>
          <w:sz w:val="24"/>
          <w:szCs w:val="24"/>
        </w:rPr>
        <w:tab/>
      </w:r>
      <w:r w:rsidRPr="00A72967">
        <w:rPr>
          <w:sz w:val="24"/>
          <w:szCs w:val="24"/>
        </w:rPr>
        <w:t xml:space="preserve">Применение программно-целевого метода в ремонте и содержании автомобильных дорог общего пользования местного значения в </w:t>
      </w:r>
      <w:proofErr w:type="spellStart"/>
      <w:r w:rsidRPr="00A72967">
        <w:rPr>
          <w:rFonts w:eastAsiaTheme="minorEastAsia"/>
          <w:sz w:val="24"/>
          <w:szCs w:val="24"/>
        </w:rPr>
        <w:t>Лемешкинском</w:t>
      </w:r>
      <w:proofErr w:type="spellEnd"/>
      <w:r w:rsidRPr="00A72967">
        <w:rPr>
          <w:sz w:val="24"/>
          <w:szCs w:val="24"/>
        </w:rPr>
        <w:t xml:space="preserve"> сельском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A72967" w:rsidRPr="00A72967" w:rsidRDefault="00A72967" w:rsidP="00A72967">
      <w:pPr>
        <w:autoSpaceDE w:val="0"/>
        <w:autoSpaceDN w:val="0"/>
        <w:adjustRightInd w:val="0"/>
        <w:spacing w:line="240" w:lineRule="atLeast"/>
        <w:ind w:firstLine="540"/>
        <w:jc w:val="both"/>
        <w:rPr>
          <w:rFonts w:eastAsiaTheme="minorEastAsia"/>
          <w:sz w:val="24"/>
          <w:szCs w:val="24"/>
        </w:rPr>
      </w:pPr>
      <w:r w:rsidRPr="00A72967">
        <w:rPr>
          <w:sz w:val="24"/>
          <w:szCs w:val="24"/>
        </w:rPr>
        <w:t xml:space="preserve">    Указанные проблемы обусловливают необходимость решения их программными методами.</w:t>
      </w:r>
    </w:p>
    <w:p w:rsidR="00A72967" w:rsidRPr="00A72967" w:rsidRDefault="00A72967" w:rsidP="00A72967">
      <w:pPr>
        <w:autoSpaceDE w:val="0"/>
        <w:autoSpaceDN w:val="0"/>
        <w:adjustRightInd w:val="0"/>
        <w:spacing w:line="240" w:lineRule="atLeast"/>
        <w:ind w:firstLine="540"/>
        <w:jc w:val="both"/>
        <w:rPr>
          <w:sz w:val="24"/>
          <w:szCs w:val="24"/>
        </w:rPr>
      </w:pPr>
    </w:p>
    <w:p w:rsidR="00A72967" w:rsidRPr="00A72967" w:rsidRDefault="00A72967" w:rsidP="00A72967">
      <w:pPr>
        <w:shd w:val="clear" w:color="auto" w:fill="FFFFFF"/>
        <w:jc w:val="center"/>
        <w:rPr>
          <w:color w:val="000000"/>
          <w:sz w:val="24"/>
          <w:szCs w:val="24"/>
        </w:rPr>
      </w:pPr>
      <w:r w:rsidRPr="00A72967">
        <w:rPr>
          <w:rFonts w:eastAsiaTheme="minorEastAsia"/>
          <w:b/>
          <w:sz w:val="24"/>
          <w:szCs w:val="24"/>
        </w:rPr>
        <w:t>Цели и задачи программы.</w:t>
      </w:r>
      <w:r w:rsidRPr="00A72967">
        <w:rPr>
          <w:b/>
          <w:bCs/>
          <w:color w:val="000000"/>
          <w:sz w:val="24"/>
          <w:szCs w:val="24"/>
        </w:rPr>
        <w:t xml:space="preserve"> Планируемые конечные результаты программы.</w:t>
      </w:r>
    </w:p>
    <w:p w:rsidR="00A72967" w:rsidRPr="00A72967" w:rsidRDefault="00A72967" w:rsidP="00A72967">
      <w:pPr>
        <w:jc w:val="center"/>
        <w:rPr>
          <w:rFonts w:eastAsiaTheme="minorEastAsia"/>
          <w:b/>
          <w:sz w:val="24"/>
          <w:szCs w:val="24"/>
        </w:rPr>
      </w:pP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Основно</w:t>
      </w:r>
      <w:r w:rsidRPr="00A72967">
        <w:rPr>
          <w:rFonts w:eastAsiaTheme="minorEastAsia"/>
          <w:sz w:val="24"/>
          <w:szCs w:val="24"/>
        </w:rPr>
        <w:t xml:space="preserve">й целью реализации </w:t>
      </w:r>
      <w:r w:rsidRPr="00A72967">
        <w:rPr>
          <w:sz w:val="24"/>
          <w:szCs w:val="24"/>
        </w:rPr>
        <w:t xml:space="preserve">программы является развитие современной транспортной инфраструктуры </w:t>
      </w:r>
      <w:r w:rsidRPr="00A72967">
        <w:rPr>
          <w:rFonts w:eastAsiaTheme="minorEastAsia"/>
          <w:sz w:val="24"/>
          <w:szCs w:val="24"/>
        </w:rPr>
        <w:t>Лемешкинского</w:t>
      </w:r>
      <w:r w:rsidRPr="00A72967">
        <w:rPr>
          <w:sz w:val="24"/>
          <w:szCs w:val="24"/>
        </w:rPr>
        <w:t xml:space="preserve"> сельского </w:t>
      </w:r>
      <w:proofErr w:type="gramStart"/>
      <w:r w:rsidRPr="00A72967">
        <w:rPr>
          <w:sz w:val="24"/>
          <w:szCs w:val="24"/>
        </w:rPr>
        <w:t xml:space="preserve">поселения,   </w:t>
      </w:r>
      <w:proofErr w:type="gramEnd"/>
      <w:r w:rsidRPr="00A72967">
        <w:rPr>
          <w:sz w:val="24"/>
          <w:szCs w:val="24"/>
        </w:rPr>
        <w:t>обеспечивающей повышение доступности и безопасности  услуг транспортного комплекса для населения</w:t>
      </w:r>
      <w:r w:rsidRPr="00A72967">
        <w:rPr>
          <w:rFonts w:eastAsiaTheme="minorEastAsia"/>
          <w:sz w:val="24"/>
          <w:szCs w:val="24"/>
        </w:rPr>
        <w:t>.</w:t>
      </w:r>
    </w:p>
    <w:p w:rsidR="00A72967" w:rsidRPr="00A72967" w:rsidRDefault="00A72967" w:rsidP="00A72967">
      <w:pPr>
        <w:widowControl w:val="0"/>
        <w:autoSpaceDE w:val="0"/>
        <w:autoSpaceDN w:val="0"/>
        <w:adjustRightInd w:val="0"/>
        <w:ind w:firstLine="709"/>
        <w:jc w:val="both"/>
        <w:rPr>
          <w:sz w:val="24"/>
          <w:szCs w:val="24"/>
        </w:rPr>
      </w:pPr>
      <w:r w:rsidRPr="00A72967">
        <w:rPr>
          <w:sz w:val="24"/>
          <w:szCs w:val="24"/>
        </w:rPr>
        <w:t>Для достижения основной цели необходимо решить следующие задачи:</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xml:space="preserve">- </w:t>
      </w:r>
      <w:r w:rsidRPr="00A72967">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A72967" w:rsidRPr="00A72967" w:rsidRDefault="00A72967" w:rsidP="00A72967">
      <w:pPr>
        <w:widowControl w:val="0"/>
        <w:autoSpaceDE w:val="0"/>
        <w:autoSpaceDN w:val="0"/>
        <w:adjustRightInd w:val="0"/>
        <w:jc w:val="both"/>
        <w:rPr>
          <w:sz w:val="24"/>
          <w:szCs w:val="24"/>
        </w:rPr>
      </w:pPr>
      <w:r w:rsidRPr="00A72967">
        <w:rPr>
          <w:sz w:val="24"/>
          <w:szCs w:val="24"/>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A72967" w:rsidRPr="00A72967" w:rsidRDefault="00A72967" w:rsidP="00A72967">
      <w:pPr>
        <w:widowControl w:val="0"/>
        <w:autoSpaceDE w:val="0"/>
        <w:autoSpaceDN w:val="0"/>
        <w:adjustRightInd w:val="0"/>
        <w:jc w:val="both"/>
        <w:rPr>
          <w:sz w:val="24"/>
          <w:szCs w:val="24"/>
        </w:rPr>
      </w:pPr>
      <w:r w:rsidRPr="00A72967">
        <w:rPr>
          <w:sz w:val="24"/>
          <w:szCs w:val="24"/>
        </w:rPr>
        <w:t xml:space="preserve">- подготовка проектной документации на строительство </w:t>
      </w:r>
      <w:proofErr w:type="gramStart"/>
      <w:r w:rsidRPr="00A72967">
        <w:rPr>
          <w:sz w:val="24"/>
          <w:szCs w:val="24"/>
        </w:rPr>
        <w:t>и  ремонт</w:t>
      </w:r>
      <w:proofErr w:type="gramEnd"/>
      <w:r w:rsidRPr="00A72967">
        <w:rPr>
          <w:sz w:val="24"/>
          <w:szCs w:val="24"/>
        </w:rPr>
        <w:t xml:space="preserve"> автомобильных дорог общего пользования и искусственных сооружений на них;</w:t>
      </w:r>
    </w:p>
    <w:p w:rsidR="00A72967" w:rsidRPr="00A72967" w:rsidRDefault="00A72967" w:rsidP="00A72967">
      <w:pPr>
        <w:widowControl w:val="0"/>
        <w:autoSpaceDE w:val="0"/>
        <w:autoSpaceDN w:val="0"/>
        <w:adjustRightInd w:val="0"/>
        <w:jc w:val="both"/>
        <w:rPr>
          <w:sz w:val="24"/>
          <w:szCs w:val="24"/>
        </w:rPr>
      </w:pPr>
      <w:r w:rsidRPr="00A72967">
        <w:rPr>
          <w:rFonts w:eastAsiaTheme="minorEastAsia"/>
          <w:sz w:val="24"/>
          <w:szCs w:val="24"/>
        </w:rPr>
        <w:t>- сохранение протяженности</w:t>
      </w:r>
      <w:r w:rsidRPr="00A72967">
        <w:rPr>
          <w:sz w:val="24"/>
          <w:szCs w:val="24"/>
        </w:rPr>
        <w:t xml:space="preserve"> соответствующих нормативным требованиям автомобильных дорог общего пользования за счет ремонта дорог, с увеличением пропускной способности автомобильных </w:t>
      </w:r>
      <w:proofErr w:type="gramStart"/>
      <w:r w:rsidRPr="00A72967">
        <w:rPr>
          <w:sz w:val="24"/>
          <w:szCs w:val="24"/>
        </w:rPr>
        <w:t>дорог,  улучшением</w:t>
      </w:r>
      <w:proofErr w:type="gramEnd"/>
      <w:r w:rsidRPr="00A72967">
        <w:rPr>
          <w:sz w:val="24"/>
          <w:szCs w:val="24"/>
        </w:rPr>
        <w:t xml:space="preserve"> у</w:t>
      </w:r>
      <w:r w:rsidRPr="00A72967">
        <w:rPr>
          <w:rFonts w:eastAsiaTheme="minorEastAsia"/>
          <w:sz w:val="24"/>
          <w:szCs w:val="24"/>
        </w:rPr>
        <w:t>словий движения  автотранспорта.</w:t>
      </w:r>
    </w:p>
    <w:p w:rsidR="00A72967" w:rsidRPr="00A72967" w:rsidRDefault="00A72967" w:rsidP="00A72967">
      <w:pPr>
        <w:jc w:val="both"/>
        <w:rPr>
          <w:rFonts w:eastAsiaTheme="minorEastAsia"/>
          <w:b/>
          <w:sz w:val="24"/>
          <w:szCs w:val="24"/>
        </w:rPr>
      </w:pPr>
    </w:p>
    <w:p w:rsidR="00A72967" w:rsidRPr="00A72967" w:rsidRDefault="00A72967" w:rsidP="00A72967">
      <w:pPr>
        <w:shd w:val="clear" w:color="auto" w:fill="FFFFFF"/>
        <w:jc w:val="center"/>
        <w:rPr>
          <w:color w:val="000000"/>
          <w:sz w:val="24"/>
          <w:szCs w:val="24"/>
        </w:rPr>
      </w:pPr>
      <w:r w:rsidRPr="00A72967">
        <w:rPr>
          <w:b/>
          <w:bCs/>
          <w:color w:val="000000"/>
          <w:sz w:val="24"/>
          <w:szCs w:val="24"/>
        </w:rPr>
        <w:t>V. Сроки и этапы реализации муниципальной программы</w:t>
      </w:r>
    </w:p>
    <w:p w:rsidR="00A72967" w:rsidRPr="00A72967" w:rsidRDefault="00A72967" w:rsidP="00A72967">
      <w:pPr>
        <w:shd w:val="clear" w:color="auto" w:fill="FFFFFF"/>
        <w:rPr>
          <w:color w:val="000000"/>
          <w:sz w:val="24"/>
          <w:szCs w:val="24"/>
        </w:rPr>
      </w:pPr>
      <w:r w:rsidRPr="00A72967">
        <w:rPr>
          <w:color w:val="000000"/>
          <w:sz w:val="24"/>
          <w:szCs w:val="24"/>
        </w:rPr>
        <w:t> </w:t>
      </w:r>
    </w:p>
    <w:p w:rsidR="00A72967" w:rsidRPr="00A72967" w:rsidRDefault="00A72967" w:rsidP="00A72967">
      <w:pPr>
        <w:shd w:val="clear" w:color="auto" w:fill="FFFFFF"/>
        <w:jc w:val="both"/>
        <w:rPr>
          <w:color w:val="000000"/>
          <w:sz w:val="24"/>
          <w:szCs w:val="24"/>
        </w:rPr>
      </w:pPr>
      <w:r w:rsidRPr="00A72967">
        <w:rPr>
          <w:color w:val="000000"/>
          <w:sz w:val="24"/>
          <w:szCs w:val="24"/>
        </w:rPr>
        <w:t>Срок реализации программы 201</w:t>
      </w:r>
      <w:r w:rsidR="007B7745">
        <w:rPr>
          <w:color w:val="000000"/>
          <w:sz w:val="24"/>
          <w:szCs w:val="24"/>
        </w:rPr>
        <w:t>9</w:t>
      </w:r>
      <w:r w:rsidRPr="00A72967">
        <w:rPr>
          <w:color w:val="000000"/>
          <w:sz w:val="24"/>
          <w:szCs w:val="24"/>
        </w:rPr>
        <w:t xml:space="preserve"> – 202</w:t>
      </w:r>
      <w:r w:rsidR="007B7745">
        <w:rPr>
          <w:color w:val="000000"/>
          <w:sz w:val="24"/>
          <w:szCs w:val="24"/>
        </w:rPr>
        <w:t>1</w:t>
      </w:r>
      <w:r w:rsidRPr="00A72967">
        <w:rPr>
          <w:color w:val="000000"/>
          <w:sz w:val="24"/>
          <w:szCs w:val="24"/>
        </w:rPr>
        <w:t xml:space="preserve"> годы.</w:t>
      </w:r>
    </w:p>
    <w:p w:rsidR="00A72967" w:rsidRPr="00A72967" w:rsidRDefault="00A72967" w:rsidP="00A72967">
      <w:pPr>
        <w:shd w:val="clear" w:color="auto" w:fill="FFFFFF"/>
        <w:jc w:val="both"/>
        <w:rPr>
          <w:color w:val="000000"/>
          <w:sz w:val="24"/>
          <w:szCs w:val="24"/>
        </w:rPr>
      </w:pPr>
      <w:r w:rsidRPr="00A72967">
        <w:rPr>
          <w:color w:val="000000"/>
          <w:sz w:val="24"/>
          <w:szCs w:val="24"/>
        </w:rPr>
        <w:t>Программа реализуется в один этап.</w:t>
      </w:r>
    </w:p>
    <w:p w:rsidR="00A72967" w:rsidRPr="00A72967" w:rsidRDefault="00A72967" w:rsidP="00A72967">
      <w:pPr>
        <w:shd w:val="clear" w:color="auto" w:fill="FFFFFF"/>
        <w:jc w:val="both"/>
        <w:rPr>
          <w:color w:val="000000"/>
          <w:sz w:val="24"/>
          <w:szCs w:val="24"/>
        </w:rPr>
      </w:pPr>
      <w:r w:rsidRPr="00A72967">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A72967" w:rsidRPr="00A72967" w:rsidRDefault="00A72967" w:rsidP="007B7745">
      <w:pPr>
        <w:shd w:val="clear" w:color="auto" w:fill="FFFFFF"/>
        <w:rPr>
          <w:b/>
          <w:bCs/>
          <w:color w:val="000000"/>
          <w:sz w:val="21"/>
          <w:szCs w:val="22"/>
        </w:rPr>
      </w:pPr>
      <w:r w:rsidRPr="00A72967">
        <w:rPr>
          <w:rFonts w:ascii="Helvetica" w:hAnsi="Helvetica" w:cs="Helvetica"/>
          <w:color w:val="000000"/>
          <w:sz w:val="21"/>
          <w:szCs w:val="21"/>
        </w:rPr>
        <w:t> </w:t>
      </w:r>
    </w:p>
    <w:p w:rsidR="00A72967" w:rsidRPr="00A72967" w:rsidRDefault="00A72967" w:rsidP="00A72967">
      <w:pPr>
        <w:shd w:val="clear" w:color="auto" w:fill="FFFFFF"/>
        <w:jc w:val="center"/>
        <w:rPr>
          <w:color w:val="000000"/>
          <w:sz w:val="24"/>
          <w:szCs w:val="24"/>
        </w:rPr>
      </w:pPr>
      <w:r w:rsidRPr="00A72967">
        <w:rPr>
          <w:b/>
          <w:bCs/>
          <w:color w:val="000000"/>
          <w:sz w:val="24"/>
          <w:szCs w:val="24"/>
        </w:rPr>
        <w:t>VI. Перечень основных мероприятий и мероприятий муниципальной</w:t>
      </w:r>
    </w:p>
    <w:p w:rsidR="00A72967" w:rsidRPr="00A72967" w:rsidRDefault="00A72967" w:rsidP="00A72967">
      <w:pPr>
        <w:shd w:val="clear" w:color="auto" w:fill="FFFFFF"/>
        <w:jc w:val="center"/>
        <w:rPr>
          <w:b/>
          <w:bCs/>
          <w:color w:val="000000"/>
          <w:sz w:val="24"/>
          <w:szCs w:val="24"/>
        </w:rPr>
      </w:pPr>
      <w:r w:rsidRPr="00A72967">
        <w:rPr>
          <w:b/>
          <w:bCs/>
          <w:color w:val="000000"/>
          <w:sz w:val="24"/>
          <w:szCs w:val="24"/>
        </w:rPr>
        <w:t>программы (подпрограмм)</w:t>
      </w:r>
    </w:p>
    <w:p w:rsidR="00A72967" w:rsidRPr="00A72967" w:rsidRDefault="00A72967" w:rsidP="00A72967">
      <w:pPr>
        <w:shd w:val="clear" w:color="auto" w:fill="FFFFFF"/>
        <w:jc w:val="center"/>
        <w:rPr>
          <w:color w:val="000000"/>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6.1. Мероприятия Программы реализуются в рамках двух подпрограмм, которые обеспечивают решение задач и достижение цели Программы.</w:t>
      </w:r>
    </w:p>
    <w:p w:rsidR="00A72967" w:rsidRPr="00A72967" w:rsidRDefault="00A72967" w:rsidP="00A72967">
      <w:pPr>
        <w:tabs>
          <w:tab w:val="left" w:pos="497"/>
        </w:tabs>
        <w:contextualSpacing/>
        <w:jc w:val="both"/>
        <w:rPr>
          <w:sz w:val="24"/>
          <w:szCs w:val="24"/>
        </w:rPr>
      </w:pPr>
      <w:r w:rsidRPr="00A72967">
        <w:rPr>
          <w:color w:val="000000"/>
          <w:sz w:val="24"/>
          <w:szCs w:val="24"/>
        </w:rPr>
        <w:t xml:space="preserve">6.2. </w:t>
      </w:r>
      <w:r w:rsidRPr="00A72967">
        <w:rPr>
          <w:sz w:val="24"/>
          <w:szCs w:val="24"/>
        </w:rPr>
        <w:t xml:space="preserve">В связи с тем, что транспортная система состоит из нескольких направлений: автомобильные дороги, безопасность дорожного движения есть необходимость выделения подпрограмм для реализации вышеназванных направлений, которые более подробно и детально </w:t>
      </w:r>
      <w:proofErr w:type="gramStart"/>
      <w:r w:rsidRPr="00A72967">
        <w:rPr>
          <w:sz w:val="24"/>
          <w:szCs w:val="24"/>
        </w:rPr>
        <w:t>рассмотрят  существующие</w:t>
      </w:r>
      <w:proofErr w:type="gramEnd"/>
      <w:r w:rsidRPr="00A72967">
        <w:rPr>
          <w:sz w:val="24"/>
          <w:szCs w:val="24"/>
        </w:rPr>
        <w:t>  проблемы: </w:t>
      </w:r>
    </w:p>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 подпрограмма «Совершенствование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Pr="00A72967" w:rsidRDefault="00A72967" w:rsidP="00A72967">
      <w:pPr>
        <w:tabs>
          <w:tab w:val="left" w:pos="497"/>
        </w:tabs>
        <w:contextualSpacing/>
        <w:jc w:val="both"/>
        <w:rPr>
          <w:rFonts w:eastAsiaTheme="minorEastAsia"/>
          <w:sz w:val="24"/>
          <w:szCs w:val="24"/>
        </w:rPr>
      </w:pPr>
      <w:r w:rsidRPr="00A72967">
        <w:rPr>
          <w:sz w:val="24"/>
          <w:szCs w:val="24"/>
        </w:rPr>
        <w:t xml:space="preserve">- подпрограмма «Повышение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p w:rsidR="00A72967" w:rsidRDefault="00A72967"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82DC6" w:rsidRDefault="00582DC6" w:rsidP="00A72967">
      <w:pPr>
        <w:tabs>
          <w:tab w:val="left" w:pos="497"/>
        </w:tabs>
        <w:contextualSpacing/>
        <w:jc w:val="both"/>
        <w:rPr>
          <w:rFonts w:eastAsiaTheme="minorEastAsia"/>
          <w:sz w:val="24"/>
          <w:szCs w:val="24"/>
        </w:rPr>
      </w:pPr>
    </w:p>
    <w:p w:rsidR="00582DC6" w:rsidRPr="00A72967" w:rsidRDefault="00582DC6" w:rsidP="00A72967">
      <w:pPr>
        <w:tabs>
          <w:tab w:val="left" w:pos="497"/>
        </w:tabs>
        <w:contextualSpacing/>
        <w:jc w:val="both"/>
        <w:rPr>
          <w:rFonts w:eastAsiaTheme="minorEastAsia"/>
          <w:sz w:val="24"/>
          <w:szCs w:val="24"/>
        </w:rPr>
      </w:pPr>
    </w:p>
    <w:p w:rsidR="00A72967" w:rsidRPr="00A72967" w:rsidRDefault="00A72967" w:rsidP="00A72967">
      <w:pPr>
        <w:tabs>
          <w:tab w:val="left" w:pos="497"/>
        </w:tabs>
        <w:contextualSpacing/>
        <w:jc w:val="right"/>
        <w:rPr>
          <w:rFonts w:eastAsiaTheme="minorEastAsia"/>
          <w:sz w:val="24"/>
          <w:szCs w:val="24"/>
        </w:rPr>
      </w:pPr>
      <w:r>
        <w:rPr>
          <w:rFonts w:eastAsiaTheme="minorEastAsia"/>
          <w:sz w:val="24"/>
          <w:szCs w:val="24"/>
        </w:rPr>
        <w:t>П</w:t>
      </w:r>
      <w:r w:rsidRPr="00A72967">
        <w:rPr>
          <w:rFonts w:eastAsiaTheme="minorEastAsia"/>
          <w:sz w:val="24"/>
          <w:szCs w:val="24"/>
        </w:rPr>
        <w:t>риложение № 1</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w:t>
      </w:r>
      <w:r w:rsidR="007B7745">
        <w:rPr>
          <w:rFonts w:eastAsiaTheme="minorEastAsia"/>
          <w:sz w:val="24"/>
          <w:szCs w:val="24"/>
        </w:rPr>
        <w:t>9-2021</w:t>
      </w:r>
      <w:r w:rsidRPr="00A72967">
        <w:rPr>
          <w:rFonts w:eastAsiaTheme="minorEastAsia"/>
          <w:sz w:val="24"/>
          <w:szCs w:val="24"/>
        </w:rPr>
        <w:t xml:space="preserve"> годы»</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p w:rsidR="00A72967" w:rsidRPr="00A72967" w:rsidRDefault="00A72967" w:rsidP="00A72967">
      <w:pPr>
        <w:tabs>
          <w:tab w:val="left" w:pos="497"/>
        </w:tabs>
        <w:contextualSpacing/>
        <w:jc w:val="center"/>
        <w:rPr>
          <w:rFonts w:eastAsiaTheme="minorEastAsia"/>
          <w:b/>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7"/>
        <w:gridCol w:w="5568"/>
      </w:tblGrid>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Тип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Аналитическая</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Наименование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tabs>
                <w:tab w:val="left" w:pos="497"/>
              </w:tabs>
              <w:contextualSpacing/>
              <w:jc w:val="both"/>
              <w:rPr>
                <w:rFonts w:eastAsiaTheme="minorEastAsia"/>
                <w:sz w:val="24"/>
                <w:szCs w:val="24"/>
              </w:rPr>
            </w:pPr>
            <w:r w:rsidRPr="00A72967">
              <w:rPr>
                <w:rFonts w:eastAsiaTheme="minorEastAsia"/>
                <w:sz w:val="24"/>
                <w:szCs w:val="24"/>
              </w:rPr>
              <w:t xml:space="preserve">«Совершенствование и развитие сети автомобильных дорог общего пользования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Сроки реализации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7B7745">
            <w:pPr>
              <w:spacing w:after="157"/>
              <w:rPr>
                <w:sz w:val="24"/>
                <w:szCs w:val="24"/>
              </w:rPr>
            </w:pPr>
            <w:r w:rsidRPr="00A72967">
              <w:rPr>
                <w:sz w:val="24"/>
                <w:szCs w:val="24"/>
              </w:rPr>
              <w:t>201</w:t>
            </w:r>
            <w:r w:rsidR="007B7745">
              <w:rPr>
                <w:sz w:val="24"/>
                <w:szCs w:val="24"/>
              </w:rPr>
              <w:t>9</w:t>
            </w:r>
            <w:r w:rsidRPr="00A72967">
              <w:rPr>
                <w:sz w:val="24"/>
                <w:szCs w:val="24"/>
              </w:rPr>
              <w:t>- 202</w:t>
            </w:r>
            <w:r w:rsidR="007B7745">
              <w:rPr>
                <w:sz w:val="24"/>
                <w:szCs w:val="24"/>
              </w:rPr>
              <w:t>1</w:t>
            </w:r>
            <w:r w:rsidRPr="00A72967">
              <w:rPr>
                <w:sz w:val="24"/>
                <w:szCs w:val="24"/>
              </w:rPr>
              <w:t xml:space="preserve"> годы</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Исполнители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7B7745">
            <w:pPr>
              <w:spacing w:after="157"/>
              <w:rPr>
                <w:sz w:val="24"/>
                <w:szCs w:val="24"/>
              </w:rPr>
            </w:pPr>
            <w:r w:rsidRPr="00A72967">
              <w:rPr>
                <w:sz w:val="24"/>
                <w:szCs w:val="24"/>
              </w:rPr>
              <w:t xml:space="preserve">Администрация Лемешкинского сельского поселения Руднянского муниципального района Волгоградской области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Цели и задачи подпрограммы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rPr>
                <w:rFonts w:eastAsiaTheme="minorEastAsia"/>
                <w:sz w:val="24"/>
                <w:szCs w:val="24"/>
              </w:rPr>
            </w:pPr>
            <w:r w:rsidRPr="00A72967">
              <w:rPr>
                <w:rFonts w:eastAsiaTheme="minorEastAsia"/>
                <w:sz w:val="24"/>
                <w:szCs w:val="24"/>
              </w:rPr>
              <w:t>- развитие современной и эффективной сети автомобильных дорог</w:t>
            </w:r>
          </w:p>
          <w:p w:rsidR="00A72967" w:rsidRPr="00A72967" w:rsidRDefault="00A72967" w:rsidP="00A72967">
            <w:pPr>
              <w:rPr>
                <w:rFonts w:eastAsiaTheme="minorEastAsia"/>
                <w:sz w:val="24"/>
                <w:szCs w:val="24"/>
              </w:rPr>
            </w:pPr>
            <w:r w:rsidRPr="00A72967">
              <w:rPr>
                <w:rFonts w:eastAsiaTheme="minorEastAsia"/>
                <w:sz w:val="24"/>
                <w:szCs w:val="24"/>
              </w:rPr>
              <w:t xml:space="preserve">- организация работ по содержанию автомобильных дорог общего пользования и обеспечению непрерывного и безопасного дорожного движения; </w:t>
            </w:r>
          </w:p>
        </w:tc>
      </w:tr>
      <w:tr w:rsidR="00A72967" w:rsidRPr="00A72967" w:rsidTr="00F336D6">
        <w:trPr>
          <w:jc w:val="center"/>
        </w:trPr>
        <w:tc>
          <w:tcPr>
            <w:tcW w:w="3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Объемы ресурсного обеспечения программы</w:t>
            </w:r>
          </w:p>
        </w:tc>
        <w:tc>
          <w:tcPr>
            <w:tcW w:w="58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2967" w:rsidRPr="00A72967" w:rsidRDefault="00A72967" w:rsidP="00A72967">
            <w:pPr>
              <w:spacing w:after="157"/>
              <w:rPr>
                <w:sz w:val="24"/>
                <w:szCs w:val="24"/>
              </w:rPr>
            </w:pPr>
            <w:r w:rsidRPr="00A72967">
              <w:rPr>
                <w:sz w:val="24"/>
                <w:szCs w:val="24"/>
              </w:rPr>
              <w:t>Общий</w:t>
            </w:r>
            <w:r w:rsidR="00843137">
              <w:rPr>
                <w:sz w:val="24"/>
                <w:szCs w:val="24"/>
              </w:rPr>
              <w:t xml:space="preserve"> объем бюджетных ассигнований- </w:t>
            </w:r>
            <w:r w:rsidR="00C15DB1" w:rsidRPr="001F777A">
              <w:rPr>
                <w:rFonts w:eastAsiaTheme="minorEastAsia"/>
                <w:sz w:val="24"/>
                <w:szCs w:val="24"/>
              </w:rPr>
              <w:t>2966,</w:t>
            </w:r>
            <w:proofErr w:type="gramStart"/>
            <w:r w:rsidR="00C15DB1" w:rsidRPr="001F777A">
              <w:rPr>
                <w:rFonts w:eastAsiaTheme="minorEastAsia"/>
                <w:sz w:val="24"/>
                <w:szCs w:val="24"/>
              </w:rPr>
              <w:t xml:space="preserve">4  </w:t>
            </w:r>
            <w:r w:rsidRPr="00A72967">
              <w:rPr>
                <w:sz w:val="24"/>
                <w:szCs w:val="24"/>
              </w:rPr>
              <w:t>тыс.</w:t>
            </w:r>
            <w:proofErr w:type="gramEnd"/>
            <w:r w:rsidRPr="00A72967">
              <w:rPr>
                <w:sz w:val="24"/>
                <w:szCs w:val="24"/>
              </w:rPr>
              <w:t xml:space="preserve"> руб., в  том числе по годам:                 </w:t>
            </w:r>
          </w:p>
          <w:p w:rsidR="00C15DB1" w:rsidRPr="001F777A" w:rsidRDefault="00C15DB1" w:rsidP="00C15DB1">
            <w:pPr>
              <w:jc w:val="both"/>
              <w:rPr>
                <w:sz w:val="24"/>
                <w:szCs w:val="24"/>
              </w:rPr>
            </w:pPr>
            <w:r w:rsidRPr="001F777A">
              <w:rPr>
                <w:sz w:val="24"/>
                <w:szCs w:val="24"/>
              </w:rPr>
              <w:t>в 2019 году –   680,7 тыс. рублей;</w:t>
            </w:r>
          </w:p>
          <w:p w:rsidR="00C15DB1" w:rsidRPr="001F777A" w:rsidRDefault="00C15DB1" w:rsidP="00C15DB1">
            <w:pPr>
              <w:jc w:val="both"/>
              <w:rPr>
                <w:sz w:val="24"/>
                <w:szCs w:val="24"/>
              </w:rPr>
            </w:pPr>
            <w:r w:rsidRPr="001F777A">
              <w:rPr>
                <w:sz w:val="24"/>
                <w:szCs w:val="24"/>
              </w:rPr>
              <w:t>в 2020 году –   935,2 тыс. рублей</w:t>
            </w:r>
          </w:p>
          <w:p w:rsidR="00C15DB1" w:rsidRPr="00A72967" w:rsidRDefault="00C15DB1" w:rsidP="00C15DB1">
            <w:pPr>
              <w:jc w:val="both"/>
              <w:rPr>
                <w:sz w:val="24"/>
                <w:szCs w:val="24"/>
              </w:rPr>
            </w:pPr>
            <w:r w:rsidRPr="001F777A">
              <w:rPr>
                <w:sz w:val="24"/>
                <w:szCs w:val="24"/>
              </w:rPr>
              <w:t>в 2021 году –   1350,5 тыс. рублей</w:t>
            </w:r>
            <w:r w:rsidRPr="00A72967">
              <w:rPr>
                <w:sz w:val="24"/>
                <w:szCs w:val="24"/>
              </w:rPr>
              <w:t>;</w:t>
            </w:r>
          </w:p>
          <w:p w:rsidR="00A72967" w:rsidRPr="00A72967" w:rsidRDefault="00A72967" w:rsidP="00A72967">
            <w:pPr>
              <w:spacing w:after="157"/>
              <w:rPr>
                <w:sz w:val="24"/>
                <w:szCs w:val="24"/>
              </w:rPr>
            </w:pPr>
            <w:r w:rsidRPr="00A72967">
              <w:rPr>
                <w:sz w:val="24"/>
                <w:szCs w:val="24"/>
              </w:rPr>
              <w:t xml:space="preserve">- бюджет Лемешкинского сельского поселения- </w:t>
            </w:r>
            <w:r w:rsidR="00C15DB1" w:rsidRPr="001F777A">
              <w:rPr>
                <w:rFonts w:eastAsiaTheme="minorEastAsia"/>
                <w:sz w:val="24"/>
                <w:szCs w:val="24"/>
              </w:rPr>
              <w:t>2966,</w:t>
            </w:r>
            <w:proofErr w:type="gramStart"/>
            <w:r w:rsidR="00C15DB1" w:rsidRPr="001F777A">
              <w:rPr>
                <w:rFonts w:eastAsiaTheme="minorEastAsia"/>
                <w:sz w:val="24"/>
                <w:szCs w:val="24"/>
              </w:rPr>
              <w:t xml:space="preserve">4  </w:t>
            </w:r>
            <w:r w:rsidRPr="00A72967">
              <w:rPr>
                <w:sz w:val="24"/>
                <w:szCs w:val="24"/>
              </w:rPr>
              <w:t>тыс.</w:t>
            </w:r>
            <w:proofErr w:type="gramEnd"/>
            <w:r w:rsidRPr="00A72967">
              <w:rPr>
                <w:sz w:val="24"/>
                <w:szCs w:val="24"/>
              </w:rPr>
              <w:t xml:space="preserve"> руб., в том числе по годам:</w:t>
            </w:r>
          </w:p>
          <w:p w:rsidR="00C15DB1" w:rsidRPr="001F777A" w:rsidRDefault="00C15DB1" w:rsidP="00C15DB1">
            <w:pPr>
              <w:jc w:val="both"/>
              <w:rPr>
                <w:sz w:val="24"/>
                <w:szCs w:val="24"/>
              </w:rPr>
            </w:pPr>
            <w:r w:rsidRPr="001F777A">
              <w:rPr>
                <w:sz w:val="24"/>
                <w:szCs w:val="24"/>
              </w:rPr>
              <w:t>в 2019 году –   680,7 тыс. рублей;</w:t>
            </w:r>
          </w:p>
          <w:p w:rsidR="00C15DB1" w:rsidRPr="001F777A" w:rsidRDefault="00C15DB1" w:rsidP="00C15DB1">
            <w:pPr>
              <w:jc w:val="both"/>
              <w:rPr>
                <w:sz w:val="24"/>
                <w:szCs w:val="24"/>
              </w:rPr>
            </w:pPr>
            <w:r w:rsidRPr="001F777A">
              <w:rPr>
                <w:sz w:val="24"/>
                <w:szCs w:val="24"/>
              </w:rPr>
              <w:t>в 2020 году –   935,2 тыс. рублей</w:t>
            </w:r>
          </w:p>
          <w:p w:rsidR="00A72967" w:rsidRPr="00A72967" w:rsidRDefault="00C15DB1" w:rsidP="00C15DB1">
            <w:pPr>
              <w:jc w:val="both"/>
              <w:rPr>
                <w:sz w:val="24"/>
                <w:szCs w:val="24"/>
              </w:rPr>
            </w:pPr>
            <w:r w:rsidRPr="001F777A">
              <w:rPr>
                <w:sz w:val="24"/>
                <w:szCs w:val="24"/>
              </w:rPr>
              <w:t>в 2021 году –   1350,5 тыс. рублей</w:t>
            </w:r>
            <w:r w:rsidRPr="00A72967">
              <w:rPr>
                <w:sz w:val="24"/>
                <w:szCs w:val="24"/>
              </w:rPr>
              <w:t>;</w:t>
            </w:r>
          </w:p>
        </w:tc>
      </w:tr>
    </w:tbl>
    <w:p w:rsidR="00A72967" w:rsidRPr="00A72967" w:rsidRDefault="00A72967" w:rsidP="00A72967">
      <w:pPr>
        <w:shd w:val="clear" w:color="auto" w:fill="FFFFFF"/>
        <w:rPr>
          <w:sz w:val="24"/>
          <w:szCs w:val="24"/>
        </w:rPr>
      </w:pPr>
    </w:p>
    <w:p w:rsidR="00A72967" w:rsidRPr="00A72967" w:rsidRDefault="00A72967" w:rsidP="00A72967">
      <w:pPr>
        <w:shd w:val="clear" w:color="auto" w:fill="FFFFFF"/>
        <w:spacing w:after="157"/>
        <w:jc w:val="center"/>
        <w:rPr>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both"/>
        <w:rPr>
          <w:rFonts w:eastAsiaTheme="minorEastAsia"/>
          <w:sz w:val="24"/>
          <w:szCs w:val="24"/>
        </w:rPr>
      </w:pPr>
      <w:r w:rsidRPr="00A72967">
        <w:rPr>
          <w:rFonts w:eastAsiaTheme="minorEastAsia"/>
          <w:sz w:val="24"/>
          <w:szCs w:val="24"/>
        </w:rPr>
        <w:t xml:space="preserve">Дорожная сеть администрации Лемешкинского сельского </w:t>
      </w:r>
      <w:proofErr w:type="gramStart"/>
      <w:r w:rsidRPr="00A72967">
        <w:rPr>
          <w:rFonts w:eastAsiaTheme="minorEastAsia"/>
          <w:sz w:val="24"/>
          <w:szCs w:val="24"/>
        </w:rPr>
        <w:t>поселения  включает</w:t>
      </w:r>
      <w:proofErr w:type="gramEnd"/>
      <w:r w:rsidRPr="00A72967">
        <w:rPr>
          <w:rFonts w:eastAsiaTheme="minorEastAsia"/>
          <w:sz w:val="24"/>
          <w:szCs w:val="24"/>
        </w:rPr>
        <w:t xml:space="preserve"> в себя автомобильные дороги общего пользования муниципального значения и представляет собой взаимосвязанную между собой единую транспортную сеть. Протяженность автомобильных дорог общего пользования сельсовета составляет 19,</w:t>
      </w:r>
      <w:proofErr w:type="gramStart"/>
      <w:r w:rsidRPr="00A72967">
        <w:rPr>
          <w:rFonts w:eastAsiaTheme="minorEastAsia"/>
          <w:sz w:val="24"/>
          <w:szCs w:val="24"/>
        </w:rPr>
        <w:t>2  км</w:t>
      </w:r>
      <w:proofErr w:type="gramEnd"/>
      <w:r w:rsidRPr="00A72967">
        <w:rPr>
          <w:rFonts w:eastAsiaTheme="minorEastAsia"/>
          <w:sz w:val="24"/>
          <w:szCs w:val="24"/>
        </w:rPr>
        <w:t xml:space="preserve">, в том числе автомобильных дорог общего пользования с твердым покрытием – 8,6 км. Часть протяженности автомобильных дорог муниципального значения не соответствует нормативным требованиям.  Более быстрый рост интенсивности движения на автомобильных дорогах поселения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 В связи с этим важнейшим событием для дорожной отрасли стало создание Дорожного фонда, который аккумулируя целевые средства, направляемые на содержание и развитие дорог, позволит обеспечить дорожное хозяйство надежным источником финансирования. Концентрация средств в Дорожном фонде позволит существенно ускорить решение проблем улучшения состояния автомобильных дорог и повышения качества обслуживания пользователей. </w:t>
      </w:r>
    </w:p>
    <w:p w:rsidR="00A72967" w:rsidRPr="00A72967" w:rsidRDefault="00A72967" w:rsidP="00A72967">
      <w:pPr>
        <w:shd w:val="clear" w:color="auto" w:fill="FFFFFF"/>
        <w:jc w:val="both"/>
        <w:rPr>
          <w:color w:val="000000"/>
          <w:sz w:val="24"/>
          <w:szCs w:val="24"/>
        </w:rPr>
      </w:pPr>
      <w:r w:rsidRPr="00A72967">
        <w:rPr>
          <w:rFonts w:eastAsiaTheme="minorEastAsia"/>
          <w:sz w:val="24"/>
          <w:szCs w:val="24"/>
        </w:rPr>
        <w:t xml:space="preserve">Подпрограмма включает мероприятия по организации комплекса мер по восстановлению первоначальных характеристик автомобильных дорог, т.е.  выполнение работ по ремонту автомобильных дорог общего пользования. Организацию по содержанию автомобильных дорог общего планируется решать посредством мероприятий по круглогодичному осуществлению работ по содержанию автомобильных дорог муниципального значения. </w:t>
      </w:r>
    </w:p>
    <w:p w:rsidR="00A72967" w:rsidRPr="00A72967" w:rsidRDefault="00A72967" w:rsidP="00A72967">
      <w:pPr>
        <w:jc w:val="center"/>
        <w:rPr>
          <w:rFonts w:eastAsiaTheme="minorEastAsia"/>
          <w:b/>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rFonts w:eastAsiaTheme="minorEastAsia"/>
          <w:sz w:val="24"/>
          <w:szCs w:val="24"/>
        </w:rPr>
      </w:pPr>
      <w:r w:rsidRPr="00A72967">
        <w:rPr>
          <w:rFonts w:eastAsiaTheme="minorEastAsia"/>
          <w:sz w:val="24"/>
          <w:szCs w:val="24"/>
        </w:rPr>
        <w:t>Исходя из целей государственной политики и в соответствии с основными приоритетами муниципальной политики в сфере дорожного хозяйства определена цель настоящей подпрограммы: развитие современной и эффективной сети автомобильных дорог. Достижение этой цели в подпрограмме обеспечивается в рамках решения задачи по обеспечению функционирования сети автомобильных дорог муниципального значения. Решение этой задачи позволит увеличить долю автомобильных дорог общего пользования муниципального значения, соответствующих нормативным требованиям. Достижение цели подпрограммы требует решения следующих задач: обеспечение реконструкции существующей сети автомобильных дорог; организация комплекса мер по восстановлению первоначальных транспортно-эксплуатационных характеристик автомобильных дорог; организация работ по содержанию автомобильных дорог общего пользования и обеспечению безопасного дорожного движения в пределах утвержденных нормативов. Реализация муниципальной подпрограммы предусматривается в один этап в 201</w:t>
      </w:r>
      <w:r w:rsidR="007B7745">
        <w:rPr>
          <w:rFonts w:eastAsiaTheme="minorEastAsia"/>
          <w:sz w:val="24"/>
          <w:szCs w:val="24"/>
        </w:rPr>
        <w:t>9</w:t>
      </w:r>
      <w:r w:rsidRPr="00A72967">
        <w:rPr>
          <w:rFonts w:eastAsiaTheme="minorEastAsia"/>
          <w:sz w:val="24"/>
          <w:szCs w:val="24"/>
        </w:rPr>
        <w:t>-202</w:t>
      </w:r>
      <w:r w:rsidR="007B7745">
        <w:rPr>
          <w:rFonts w:eastAsiaTheme="minorEastAsia"/>
          <w:sz w:val="24"/>
          <w:szCs w:val="24"/>
        </w:rPr>
        <w:t>1</w:t>
      </w:r>
      <w:r w:rsidRPr="00A72967">
        <w:rPr>
          <w:rFonts w:eastAsiaTheme="minorEastAsia"/>
          <w:sz w:val="24"/>
          <w:szCs w:val="24"/>
        </w:rPr>
        <w:t xml:space="preserve"> годах.</w:t>
      </w:r>
    </w:p>
    <w:p w:rsidR="00A72967" w:rsidRPr="00A72967" w:rsidRDefault="00A72967" w:rsidP="00A72967">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tbl>
      <w:tblPr>
        <w:tblW w:w="9198" w:type="dxa"/>
        <w:tblCellSpacing w:w="15" w:type="dxa"/>
        <w:tblCellMar>
          <w:top w:w="15" w:type="dxa"/>
          <w:left w:w="15" w:type="dxa"/>
          <w:bottom w:w="15" w:type="dxa"/>
          <w:right w:w="15" w:type="dxa"/>
        </w:tblCellMar>
        <w:tblLook w:val="04A0" w:firstRow="1" w:lastRow="0" w:firstColumn="1" w:lastColumn="0" w:noHBand="0" w:noVBand="1"/>
      </w:tblPr>
      <w:tblGrid>
        <w:gridCol w:w="428"/>
        <w:gridCol w:w="2017"/>
        <w:gridCol w:w="1776"/>
        <w:gridCol w:w="1426"/>
        <w:gridCol w:w="1719"/>
        <w:gridCol w:w="619"/>
        <w:gridCol w:w="573"/>
        <w:gridCol w:w="640"/>
      </w:tblGrid>
      <w:tr w:rsidR="00A72967" w:rsidRPr="00A72967" w:rsidTr="00582DC6">
        <w:trPr>
          <w:trHeight w:val="899"/>
          <w:tblCellSpacing w:w="15" w:type="dxa"/>
        </w:trPr>
        <w:tc>
          <w:tcPr>
            <w:tcW w:w="383"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w:t>
            </w:r>
          </w:p>
          <w:p w:rsidR="00A72967" w:rsidRPr="00A72967" w:rsidRDefault="00A72967" w:rsidP="00A72967">
            <w:pPr>
              <w:spacing w:before="100" w:beforeAutospacing="1" w:after="100" w:afterAutospacing="1"/>
              <w:rPr>
                <w:sz w:val="24"/>
                <w:szCs w:val="24"/>
              </w:rPr>
            </w:pPr>
            <w:r w:rsidRPr="00A72967">
              <w:rPr>
                <w:sz w:val="24"/>
                <w:szCs w:val="24"/>
              </w:rPr>
              <w:t>п/п</w:t>
            </w:r>
          </w:p>
        </w:tc>
        <w:tc>
          <w:tcPr>
            <w:tcW w:w="198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Наименование мероприятия</w:t>
            </w:r>
          </w:p>
        </w:tc>
        <w:tc>
          <w:tcPr>
            <w:tcW w:w="174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Исполнитель</w:t>
            </w:r>
          </w:p>
        </w:tc>
        <w:tc>
          <w:tcPr>
            <w:tcW w:w="139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Срок</w:t>
            </w:r>
          </w:p>
          <w:p w:rsidR="00A72967" w:rsidRPr="00A72967" w:rsidRDefault="00A72967" w:rsidP="00A72967">
            <w:pPr>
              <w:jc w:val="center"/>
              <w:rPr>
                <w:sz w:val="24"/>
                <w:szCs w:val="24"/>
              </w:rPr>
            </w:pPr>
            <w:r w:rsidRPr="00A72967">
              <w:rPr>
                <w:sz w:val="24"/>
                <w:szCs w:val="24"/>
              </w:rPr>
              <w:t>реализа</w:t>
            </w:r>
            <w:r w:rsidRPr="00A72967">
              <w:rPr>
                <w:sz w:val="24"/>
                <w:szCs w:val="24"/>
              </w:rPr>
              <w:softHyphen/>
              <w:t>ции</w:t>
            </w:r>
          </w:p>
        </w:tc>
        <w:tc>
          <w:tcPr>
            <w:tcW w:w="168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Источник</w:t>
            </w:r>
          </w:p>
          <w:p w:rsidR="00A72967" w:rsidRPr="00A72967" w:rsidRDefault="00A72967"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72967" w:rsidRPr="00A72967" w:rsidRDefault="00A72967" w:rsidP="00A72967">
            <w:pPr>
              <w:jc w:val="center"/>
              <w:rPr>
                <w:sz w:val="24"/>
                <w:szCs w:val="24"/>
              </w:rPr>
            </w:pPr>
            <w:proofErr w:type="spellStart"/>
            <w:r w:rsidRPr="00A72967">
              <w:rPr>
                <w:sz w:val="24"/>
                <w:szCs w:val="24"/>
              </w:rPr>
              <w:t>вания</w:t>
            </w:r>
            <w:proofErr w:type="spellEnd"/>
          </w:p>
        </w:tc>
        <w:tc>
          <w:tcPr>
            <w:tcW w:w="1784"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r>
      <w:tr w:rsidR="00A72967" w:rsidRPr="00A72967" w:rsidTr="00582DC6">
        <w:trPr>
          <w:trHeight w:val="211"/>
          <w:tblCellSpacing w:w="15" w:type="dxa"/>
        </w:trPr>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0" w:type="auto"/>
            <w:vMerge/>
            <w:tcBorders>
              <w:left w:val="single" w:sz="6" w:space="0" w:color="000000"/>
              <w:right w:val="nil"/>
            </w:tcBorders>
            <w:vAlign w:val="center"/>
            <w:hideMark/>
          </w:tcPr>
          <w:p w:rsidR="00A72967" w:rsidRPr="00A72967" w:rsidRDefault="00A72967" w:rsidP="00A72967">
            <w:pPr>
              <w:rPr>
                <w:sz w:val="24"/>
                <w:szCs w:val="24"/>
              </w:rPr>
            </w:pPr>
          </w:p>
        </w:tc>
        <w:tc>
          <w:tcPr>
            <w:tcW w:w="1396" w:type="dxa"/>
            <w:vMerge/>
            <w:tcBorders>
              <w:left w:val="single" w:sz="6" w:space="0" w:color="000000"/>
              <w:right w:val="nil"/>
            </w:tcBorders>
            <w:vAlign w:val="center"/>
            <w:hideMark/>
          </w:tcPr>
          <w:p w:rsidR="00A72967" w:rsidRPr="00A72967" w:rsidRDefault="00A72967" w:rsidP="00A72967">
            <w:pPr>
              <w:rPr>
                <w:sz w:val="24"/>
                <w:szCs w:val="24"/>
              </w:rPr>
            </w:pPr>
          </w:p>
        </w:tc>
        <w:tc>
          <w:tcPr>
            <w:tcW w:w="1689" w:type="dxa"/>
            <w:vMerge/>
            <w:tcBorders>
              <w:left w:val="single" w:sz="6" w:space="0" w:color="000000"/>
              <w:right w:val="nil"/>
            </w:tcBorders>
            <w:vAlign w:val="center"/>
            <w:hideMark/>
          </w:tcPr>
          <w:p w:rsidR="00A72967" w:rsidRPr="00A72967" w:rsidRDefault="00A72967" w:rsidP="00A72967">
            <w:pPr>
              <w:rPr>
                <w:sz w:val="24"/>
                <w:szCs w:val="24"/>
              </w:rPr>
            </w:pPr>
          </w:p>
        </w:tc>
        <w:tc>
          <w:tcPr>
            <w:tcW w:w="589"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941303">
            <w:pPr>
              <w:rPr>
                <w:sz w:val="24"/>
                <w:szCs w:val="24"/>
              </w:rPr>
            </w:pPr>
            <w:r w:rsidRPr="00A72967">
              <w:rPr>
                <w:sz w:val="24"/>
                <w:szCs w:val="24"/>
              </w:rPr>
              <w:t>201</w:t>
            </w:r>
            <w:r w:rsidR="00941303">
              <w:rPr>
                <w:sz w:val="24"/>
                <w:szCs w:val="24"/>
              </w:rPr>
              <w:t>9</w:t>
            </w:r>
          </w:p>
        </w:tc>
        <w:tc>
          <w:tcPr>
            <w:tcW w:w="543"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941303">
            <w:pPr>
              <w:rPr>
                <w:sz w:val="24"/>
                <w:szCs w:val="24"/>
              </w:rPr>
            </w:pPr>
            <w:r w:rsidRPr="00A72967">
              <w:rPr>
                <w:sz w:val="24"/>
                <w:szCs w:val="24"/>
              </w:rPr>
              <w:t>20</w:t>
            </w:r>
            <w:r w:rsidR="00941303">
              <w:rPr>
                <w:sz w:val="24"/>
                <w:szCs w:val="24"/>
              </w:rPr>
              <w:t>20</w:t>
            </w:r>
          </w:p>
        </w:tc>
        <w:tc>
          <w:tcPr>
            <w:tcW w:w="591"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941303">
            <w:pPr>
              <w:rPr>
                <w:sz w:val="24"/>
                <w:szCs w:val="24"/>
              </w:rPr>
            </w:pPr>
            <w:r w:rsidRPr="00A72967">
              <w:rPr>
                <w:sz w:val="24"/>
                <w:szCs w:val="24"/>
              </w:rPr>
              <w:t>202</w:t>
            </w:r>
            <w:r w:rsidR="00941303">
              <w:rPr>
                <w:sz w:val="24"/>
                <w:szCs w:val="24"/>
              </w:rPr>
              <w:t>1</w:t>
            </w:r>
          </w:p>
        </w:tc>
      </w:tr>
      <w:tr w:rsidR="00A72967" w:rsidRPr="00A72967" w:rsidTr="00582DC6">
        <w:trPr>
          <w:trHeight w:val="290"/>
          <w:tblCellSpacing w:w="15" w:type="dxa"/>
        </w:trPr>
        <w:tc>
          <w:tcPr>
            <w:tcW w:w="383"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w:t>
            </w:r>
          </w:p>
        </w:tc>
        <w:tc>
          <w:tcPr>
            <w:tcW w:w="872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Задача - Улучшение условий движения на улично-дорожной сети</w:t>
            </w:r>
          </w:p>
        </w:tc>
      </w:tr>
      <w:tr w:rsidR="00582DC6" w:rsidRPr="00A72967" w:rsidTr="00582DC6">
        <w:trPr>
          <w:trHeight w:val="832"/>
          <w:tblCellSpacing w:w="15" w:type="dxa"/>
        </w:trPr>
        <w:tc>
          <w:tcPr>
            <w:tcW w:w="38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1.1.</w:t>
            </w:r>
          </w:p>
        </w:tc>
        <w:tc>
          <w:tcPr>
            <w:tcW w:w="198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proofErr w:type="spellStart"/>
            <w:r w:rsidRPr="00A72967">
              <w:rPr>
                <w:sz w:val="24"/>
                <w:szCs w:val="24"/>
              </w:rPr>
              <w:t>Грейдерование</w:t>
            </w:r>
            <w:proofErr w:type="spellEnd"/>
            <w:r w:rsidRPr="00A72967">
              <w:rPr>
                <w:sz w:val="24"/>
                <w:szCs w:val="24"/>
              </w:rPr>
              <w:t xml:space="preserve"> обочин дороги</w:t>
            </w:r>
          </w:p>
        </w:tc>
        <w:tc>
          <w:tcPr>
            <w:tcW w:w="174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39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7B7745" w:rsidP="007B7745">
            <w:pPr>
              <w:spacing w:before="100" w:beforeAutospacing="1" w:after="100" w:afterAutospacing="1"/>
              <w:rPr>
                <w:sz w:val="24"/>
                <w:szCs w:val="24"/>
              </w:rPr>
            </w:pPr>
            <w:r>
              <w:rPr>
                <w:sz w:val="24"/>
                <w:szCs w:val="24"/>
              </w:rPr>
              <w:t>2019</w:t>
            </w:r>
            <w:r w:rsidR="00A72967" w:rsidRPr="00A72967">
              <w:rPr>
                <w:sz w:val="24"/>
                <w:szCs w:val="24"/>
              </w:rPr>
              <w:t>-202</w:t>
            </w:r>
            <w:r>
              <w:rPr>
                <w:sz w:val="24"/>
                <w:szCs w:val="24"/>
              </w:rPr>
              <w:t>1</w:t>
            </w:r>
          </w:p>
        </w:tc>
        <w:tc>
          <w:tcPr>
            <w:tcW w:w="16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941303" w:rsidP="00A72967">
            <w:pPr>
              <w:spacing w:before="100" w:beforeAutospacing="1" w:after="100" w:afterAutospacing="1"/>
              <w:jc w:val="center"/>
              <w:rPr>
                <w:sz w:val="24"/>
                <w:szCs w:val="24"/>
              </w:rPr>
            </w:pPr>
            <w:r>
              <w:rPr>
                <w:sz w:val="24"/>
                <w:szCs w:val="24"/>
              </w:rPr>
              <w:t>0</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941303" w:rsidP="00A72967">
            <w:pPr>
              <w:spacing w:before="100" w:beforeAutospacing="1" w:after="100" w:afterAutospacing="1"/>
              <w:jc w:val="center"/>
              <w:rPr>
                <w:sz w:val="24"/>
                <w:szCs w:val="24"/>
              </w:rPr>
            </w:pPr>
            <w:r>
              <w:rPr>
                <w:sz w:val="24"/>
                <w:szCs w:val="24"/>
              </w:rPr>
              <w:t>0</w:t>
            </w:r>
          </w:p>
        </w:tc>
        <w:tc>
          <w:tcPr>
            <w:tcW w:w="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941303" w:rsidP="00A72967">
            <w:pPr>
              <w:spacing w:before="100" w:beforeAutospacing="1" w:after="100" w:afterAutospacing="1"/>
              <w:jc w:val="center"/>
              <w:rPr>
                <w:sz w:val="24"/>
                <w:szCs w:val="24"/>
              </w:rPr>
            </w:pPr>
            <w:r>
              <w:rPr>
                <w:sz w:val="24"/>
                <w:szCs w:val="24"/>
              </w:rPr>
              <w:t>0</w:t>
            </w:r>
          </w:p>
        </w:tc>
      </w:tr>
      <w:tr w:rsidR="00A72967" w:rsidRPr="00A72967" w:rsidTr="00582DC6">
        <w:trPr>
          <w:trHeight w:val="892"/>
          <w:tblCellSpacing w:w="15" w:type="dxa"/>
        </w:trPr>
        <w:tc>
          <w:tcPr>
            <w:tcW w:w="38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1.2.</w:t>
            </w:r>
          </w:p>
        </w:tc>
        <w:tc>
          <w:tcPr>
            <w:tcW w:w="198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 xml:space="preserve">Ямочный ремонт дорог </w:t>
            </w:r>
            <w:proofErr w:type="gramStart"/>
            <w:r w:rsidRPr="00A72967">
              <w:rPr>
                <w:sz w:val="24"/>
                <w:szCs w:val="24"/>
              </w:rPr>
              <w:t>с</w:t>
            </w:r>
            <w:proofErr w:type="gramEnd"/>
            <w:r w:rsidRPr="00A72967">
              <w:rPr>
                <w:sz w:val="24"/>
                <w:szCs w:val="24"/>
              </w:rPr>
              <w:t xml:space="preserve"> а/ бетонным покрытием</w:t>
            </w:r>
          </w:p>
        </w:tc>
        <w:tc>
          <w:tcPr>
            <w:tcW w:w="174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139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7B7745">
            <w:pPr>
              <w:spacing w:before="100" w:beforeAutospacing="1" w:after="100" w:afterAutospacing="1"/>
              <w:rPr>
                <w:sz w:val="24"/>
                <w:szCs w:val="24"/>
              </w:rPr>
            </w:pPr>
            <w:r w:rsidRPr="00A72967">
              <w:rPr>
                <w:sz w:val="24"/>
                <w:szCs w:val="24"/>
              </w:rPr>
              <w:t>201</w:t>
            </w:r>
            <w:r w:rsidR="007B7745">
              <w:rPr>
                <w:sz w:val="24"/>
                <w:szCs w:val="24"/>
              </w:rPr>
              <w:t>9</w:t>
            </w:r>
            <w:r w:rsidRPr="00A72967">
              <w:rPr>
                <w:sz w:val="24"/>
                <w:szCs w:val="24"/>
              </w:rPr>
              <w:t>-202</w:t>
            </w:r>
            <w:r w:rsidR="007B7745">
              <w:rPr>
                <w:sz w:val="24"/>
                <w:szCs w:val="24"/>
              </w:rPr>
              <w:t>1</w:t>
            </w:r>
          </w:p>
        </w:tc>
        <w:tc>
          <w:tcPr>
            <w:tcW w:w="16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941303" w:rsidP="00A72967">
            <w:pPr>
              <w:spacing w:before="100" w:beforeAutospacing="1" w:after="100" w:afterAutospacing="1"/>
              <w:jc w:val="center"/>
              <w:rPr>
                <w:sz w:val="24"/>
                <w:szCs w:val="24"/>
              </w:rPr>
            </w:pPr>
            <w:r>
              <w:rPr>
                <w:sz w:val="24"/>
                <w:szCs w:val="24"/>
              </w:rPr>
              <w:t>479,3</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941303" w:rsidP="00A72967">
            <w:pPr>
              <w:spacing w:before="100" w:beforeAutospacing="1" w:after="100" w:afterAutospacing="1"/>
              <w:jc w:val="center"/>
              <w:rPr>
                <w:sz w:val="24"/>
                <w:szCs w:val="24"/>
              </w:rPr>
            </w:pPr>
            <w:r>
              <w:rPr>
                <w:sz w:val="24"/>
                <w:szCs w:val="24"/>
              </w:rPr>
              <w:t>0</w:t>
            </w:r>
          </w:p>
        </w:tc>
        <w:tc>
          <w:tcPr>
            <w:tcW w:w="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941303" w:rsidP="00A72967">
            <w:pPr>
              <w:spacing w:before="100" w:beforeAutospacing="1" w:after="100" w:afterAutospacing="1"/>
              <w:jc w:val="center"/>
              <w:rPr>
                <w:sz w:val="24"/>
                <w:szCs w:val="24"/>
              </w:rPr>
            </w:pPr>
            <w:r>
              <w:rPr>
                <w:sz w:val="24"/>
                <w:szCs w:val="24"/>
              </w:rPr>
              <w:t>0</w:t>
            </w:r>
          </w:p>
        </w:tc>
      </w:tr>
      <w:tr w:rsidR="00A72967" w:rsidRPr="00A72967" w:rsidTr="00582DC6">
        <w:trPr>
          <w:trHeight w:val="1300"/>
          <w:tblCellSpacing w:w="15" w:type="dxa"/>
        </w:trPr>
        <w:tc>
          <w:tcPr>
            <w:tcW w:w="38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1.3.</w:t>
            </w:r>
          </w:p>
        </w:tc>
        <w:tc>
          <w:tcPr>
            <w:tcW w:w="198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Содержание дорог в зимний период (расчистка от снега)</w:t>
            </w:r>
          </w:p>
        </w:tc>
        <w:tc>
          <w:tcPr>
            <w:tcW w:w="174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39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7B7745">
            <w:pPr>
              <w:spacing w:before="100" w:beforeAutospacing="1" w:after="100" w:afterAutospacing="1"/>
              <w:rPr>
                <w:sz w:val="24"/>
                <w:szCs w:val="24"/>
              </w:rPr>
            </w:pPr>
            <w:r w:rsidRPr="00A72967">
              <w:rPr>
                <w:sz w:val="24"/>
                <w:szCs w:val="24"/>
              </w:rPr>
              <w:t>201</w:t>
            </w:r>
            <w:r w:rsidR="007B7745">
              <w:rPr>
                <w:sz w:val="24"/>
                <w:szCs w:val="24"/>
              </w:rPr>
              <w:t>9</w:t>
            </w:r>
            <w:r w:rsidRPr="00A72967">
              <w:rPr>
                <w:sz w:val="24"/>
                <w:szCs w:val="24"/>
              </w:rPr>
              <w:t>-202</w:t>
            </w:r>
            <w:r w:rsidR="007B7745">
              <w:rPr>
                <w:sz w:val="24"/>
                <w:szCs w:val="24"/>
              </w:rPr>
              <w:t>1</w:t>
            </w:r>
          </w:p>
        </w:tc>
        <w:tc>
          <w:tcPr>
            <w:tcW w:w="16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4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c>
          <w:tcPr>
            <w:tcW w:w="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p>
        </w:tc>
      </w:tr>
      <w:tr w:rsidR="00A72967" w:rsidRPr="00A72967" w:rsidTr="00582DC6">
        <w:trPr>
          <w:trHeight w:val="1300"/>
          <w:tblCellSpacing w:w="15" w:type="dxa"/>
        </w:trPr>
        <w:tc>
          <w:tcPr>
            <w:tcW w:w="38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1.4</w:t>
            </w:r>
          </w:p>
        </w:tc>
        <w:tc>
          <w:tcPr>
            <w:tcW w:w="198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proofErr w:type="spellStart"/>
            <w:r w:rsidRPr="00A72967">
              <w:rPr>
                <w:sz w:val="24"/>
                <w:szCs w:val="24"/>
              </w:rPr>
              <w:t>Ощебенение</w:t>
            </w:r>
            <w:proofErr w:type="spellEnd"/>
            <w:r w:rsidRPr="00A72967">
              <w:rPr>
                <w:sz w:val="24"/>
                <w:szCs w:val="24"/>
              </w:rPr>
              <w:t xml:space="preserve"> грунтовых дорог</w:t>
            </w:r>
          </w:p>
        </w:tc>
        <w:tc>
          <w:tcPr>
            <w:tcW w:w="174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39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7B7745">
            <w:pPr>
              <w:spacing w:before="100" w:beforeAutospacing="1" w:after="100" w:afterAutospacing="1"/>
              <w:rPr>
                <w:sz w:val="24"/>
                <w:szCs w:val="24"/>
              </w:rPr>
            </w:pPr>
            <w:r w:rsidRPr="00A72967">
              <w:rPr>
                <w:sz w:val="24"/>
                <w:szCs w:val="24"/>
              </w:rPr>
              <w:t>201</w:t>
            </w:r>
            <w:r w:rsidR="007B7745">
              <w:rPr>
                <w:sz w:val="24"/>
                <w:szCs w:val="24"/>
              </w:rPr>
              <w:t>9</w:t>
            </w:r>
            <w:r w:rsidRPr="00A72967">
              <w:rPr>
                <w:sz w:val="24"/>
                <w:szCs w:val="24"/>
              </w:rPr>
              <w:t>-202</w:t>
            </w:r>
            <w:r w:rsidR="007B7745">
              <w:rPr>
                <w:sz w:val="24"/>
                <w:szCs w:val="24"/>
              </w:rPr>
              <w:t>1</w:t>
            </w:r>
          </w:p>
        </w:tc>
        <w:tc>
          <w:tcPr>
            <w:tcW w:w="16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941303" w:rsidP="00A72967">
            <w:pPr>
              <w:spacing w:before="100" w:beforeAutospacing="1" w:after="100" w:afterAutospacing="1"/>
              <w:jc w:val="center"/>
              <w:rPr>
                <w:sz w:val="24"/>
                <w:szCs w:val="24"/>
              </w:rPr>
            </w:pPr>
            <w:r>
              <w:rPr>
                <w:sz w:val="24"/>
                <w:szCs w:val="24"/>
              </w:rPr>
              <w:t>0</w:t>
            </w:r>
          </w:p>
        </w:tc>
        <w:tc>
          <w:tcPr>
            <w:tcW w:w="543"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941303" w:rsidP="00A72967">
            <w:pPr>
              <w:spacing w:before="100" w:beforeAutospacing="1" w:after="100" w:afterAutospacing="1"/>
              <w:jc w:val="center"/>
              <w:rPr>
                <w:sz w:val="24"/>
                <w:szCs w:val="24"/>
              </w:rPr>
            </w:pPr>
            <w:r>
              <w:rPr>
                <w:sz w:val="24"/>
                <w:szCs w:val="24"/>
              </w:rPr>
              <w:t>0</w:t>
            </w:r>
          </w:p>
        </w:tc>
        <w:tc>
          <w:tcPr>
            <w:tcW w:w="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941303" w:rsidP="00A72967">
            <w:pPr>
              <w:spacing w:before="100" w:beforeAutospacing="1" w:after="100" w:afterAutospacing="1"/>
              <w:jc w:val="center"/>
              <w:rPr>
                <w:sz w:val="24"/>
                <w:szCs w:val="24"/>
              </w:rPr>
            </w:pPr>
            <w:r>
              <w:rPr>
                <w:sz w:val="24"/>
                <w:szCs w:val="24"/>
              </w:rPr>
              <w:t>0</w:t>
            </w:r>
          </w:p>
        </w:tc>
      </w:tr>
      <w:tr w:rsidR="00A72967" w:rsidRPr="00A72967" w:rsidTr="00582DC6">
        <w:trPr>
          <w:trHeight w:val="1300"/>
          <w:tblCellSpacing w:w="15" w:type="dxa"/>
        </w:trPr>
        <w:tc>
          <w:tcPr>
            <w:tcW w:w="38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1.5</w:t>
            </w:r>
          </w:p>
        </w:tc>
        <w:tc>
          <w:tcPr>
            <w:tcW w:w="198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Приобретение щётки для очистки улиц</w:t>
            </w:r>
          </w:p>
        </w:tc>
        <w:tc>
          <w:tcPr>
            <w:tcW w:w="174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139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2018</w:t>
            </w:r>
          </w:p>
        </w:tc>
        <w:tc>
          <w:tcPr>
            <w:tcW w:w="168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Бюджет Лемешкинского сельского поселения</w:t>
            </w:r>
          </w:p>
        </w:tc>
        <w:tc>
          <w:tcPr>
            <w:tcW w:w="58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c>
          <w:tcPr>
            <w:tcW w:w="543"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c>
          <w:tcPr>
            <w:tcW w:w="59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p>
        </w:tc>
      </w:tr>
    </w:tbl>
    <w:p w:rsidR="00A72967" w:rsidRPr="00A72967" w:rsidRDefault="00A72967" w:rsidP="00A72967">
      <w:pPr>
        <w:tabs>
          <w:tab w:val="left" w:pos="497"/>
        </w:tabs>
        <w:contextualSpacing/>
        <w:jc w:val="right"/>
        <w:rPr>
          <w:rFonts w:eastAsiaTheme="minorEastAsia"/>
          <w:sz w:val="24"/>
          <w:szCs w:val="24"/>
        </w:rPr>
      </w:pPr>
      <w:r w:rsidRPr="00A72967">
        <w:rPr>
          <w:rFonts w:eastAsiaTheme="minorEastAsia"/>
          <w:sz w:val="24"/>
          <w:szCs w:val="24"/>
        </w:rPr>
        <w:t>Приложение № 2</w:t>
      </w:r>
    </w:p>
    <w:p w:rsidR="00A72967" w:rsidRPr="00A72967" w:rsidRDefault="00A72967" w:rsidP="00A72967">
      <w:pPr>
        <w:jc w:val="right"/>
        <w:rPr>
          <w:rFonts w:eastAsiaTheme="minorEastAsia"/>
          <w:sz w:val="24"/>
          <w:szCs w:val="24"/>
        </w:rPr>
      </w:pPr>
      <w:r w:rsidRPr="00A72967">
        <w:rPr>
          <w:rFonts w:eastAsiaTheme="minorEastAsia"/>
          <w:sz w:val="24"/>
          <w:szCs w:val="24"/>
        </w:rPr>
        <w:t>к программе «Развитие транспортной системы</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 и обеспечение безопасности дорожного </w:t>
      </w:r>
    </w:p>
    <w:p w:rsidR="00A72967" w:rsidRPr="00A72967" w:rsidRDefault="00A72967" w:rsidP="00A72967">
      <w:pPr>
        <w:jc w:val="right"/>
        <w:rPr>
          <w:rFonts w:eastAsiaTheme="minorEastAsia"/>
          <w:sz w:val="24"/>
          <w:szCs w:val="24"/>
        </w:rPr>
      </w:pPr>
      <w:r w:rsidRPr="00A72967">
        <w:rPr>
          <w:rFonts w:eastAsiaTheme="minorEastAsia"/>
          <w:sz w:val="24"/>
          <w:szCs w:val="24"/>
        </w:rPr>
        <w:t xml:space="preserve">движения 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w:t>
      </w:r>
    </w:p>
    <w:p w:rsidR="00A72967" w:rsidRPr="00A72967" w:rsidRDefault="00A72967" w:rsidP="00A72967">
      <w:pPr>
        <w:jc w:val="right"/>
        <w:rPr>
          <w:rFonts w:eastAsiaTheme="minorEastAsia"/>
          <w:sz w:val="24"/>
          <w:szCs w:val="24"/>
        </w:rPr>
      </w:pPr>
      <w:r w:rsidRPr="00A72967">
        <w:rPr>
          <w:rFonts w:eastAsiaTheme="minorEastAsia"/>
          <w:sz w:val="24"/>
          <w:szCs w:val="24"/>
        </w:rPr>
        <w:t>поселении на 201</w:t>
      </w:r>
      <w:r w:rsidR="00941303">
        <w:rPr>
          <w:rFonts w:eastAsiaTheme="minorEastAsia"/>
          <w:sz w:val="24"/>
          <w:szCs w:val="24"/>
        </w:rPr>
        <w:t xml:space="preserve">9-2021 </w:t>
      </w:r>
      <w:r w:rsidRPr="00A72967">
        <w:rPr>
          <w:rFonts w:eastAsiaTheme="minorEastAsia"/>
          <w:sz w:val="24"/>
          <w:szCs w:val="24"/>
        </w:rPr>
        <w:t>годы»</w:t>
      </w: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Подпрограмма</w:t>
      </w:r>
    </w:p>
    <w:p w:rsidR="00A72967" w:rsidRPr="00A72967" w:rsidRDefault="00A72967" w:rsidP="00A72967">
      <w:pPr>
        <w:tabs>
          <w:tab w:val="left" w:pos="497"/>
        </w:tabs>
        <w:contextualSpacing/>
        <w:jc w:val="center"/>
        <w:rPr>
          <w:b/>
          <w:sz w:val="24"/>
          <w:szCs w:val="24"/>
        </w:rPr>
      </w:pPr>
      <w:r w:rsidRPr="00A72967">
        <w:rPr>
          <w:b/>
          <w:sz w:val="24"/>
          <w:szCs w:val="24"/>
        </w:rPr>
        <w:t xml:space="preserve">«Повышение безопасности дорожного движения </w:t>
      </w:r>
      <w:r w:rsidRPr="00A72967">
        <w:rPr>
          <w:rFonts w:eastAsiaTheme="minorEastAsia"/>
          <w:b/>
          <w:sz w:val="24"/>
          <w:szCs w:val="24"/>
        </w:rPr>
        <w:t xml:space="preserve">в </w:t>
      </w:r>
      <w:proofErr w:type="spellStart"/>
      <w:r w:rsidRPr="00A72967">
        <w:rPr>
          <w:rFonts w:eastAsiaTheme="minorEastAsia"/>
          <w:b/>
          <w:sz w:val="24"/>
          <w:szCs w:val="24"/>
        </w:rPr>
        <w:t>Лемешкинском</w:t>
      </w:r>
      <w:proofErr w:type="spellEnd"/>
      <w:r w:rsidRPr="00A72967">
        <w:rPr>
          <w:rFonts w:eastAsiaTheme="minorEastAsia"/>
          <w:b/>
          <w:sz w:val="24"/>
          <w:szCs w:val="24"/>
        </w:rPr>
        <w:t xml:space="preserve"> сельском поселении»</w:t>
      </w:r>
    </w:p>
    <w:p w:rsidR="00A72967" w:rsidRPr="00A72967" w:rsidRDefault="00A72967" w:rsidP="00A72967">
      <w:pPr>
        <w:tabs>
          <w:tab w:val="left" w:pos="497"/>
        </w:tabs>
        <w:contextualSpacing/>
        <w:jc w:val="center"/>
        <w:rPr>
          <w:rFonts w:eastAsiaTheme="minorEastAsia"/>
          <w:b/>
          <w:sz w:val="24"/>
          <w:szCs w:val="24"/>
        </w:rPr>
      </w:pPr>
    </w:p>
    <w:p w:rsidR="00A72967" w:rsidRPr="00A72967" w:rsidRDefault="00A72967" w:rsidP="00A72967">
      <w:pPr>
        <w:tabs>
          <w:tab w:val="left" w:pos="497"/>
        </w:tabs>
        <w:contextualSpacing/>
        <w:jc w:val="center"/>
        <w:rPr>
          <w:rFonts w:eastAsiaTheme="minorEastAsia"/>
          <w:b/>
          <w:sz w:val="24"/>
          <w:szCs w:val="24"/>
        </w:rPr>
      </w:pPr>
      <w:r w:rsidRPr="00A72967">
        <w:rPr>
          <w:rFonts w:eastAsiaTheme="minorEastAsia"/>
          <w:b/>
          <w:sz w:val="24"/>
          <w:szCs w:val="24"/>
        </w:rPr>
        <w:t>Паспорт подпрограммы</w:t>
      </w:r>
    </w:p>
    <w:tbl>
      <w:tblPr>
        <w:tblW w:w="4783" w:type="pct"/>
        <w:jc w:val="center"/>
        <w:tblBorders>
          <w:top w:val="double" w:sz="4" w:space="0" w:color="833C0B"/>
          <w:left w:val="double" w:sz="4" w:space="0" w:color="833C0B"/>
          <w:bottom w:val="double" w:sz="4" w:space="0" w:color="833C0B"/>
          <w:right w:val="double" w:sz="4" w:space="0" w:color="833C0B"/>
          <w:insideH w:val="double" w:sz="4" w:space="0" w:color="833C0B"/>
          <w:insideV w:val="double" w:sz="4" w:space="0" w:color="833C0B"/>
        </w:tblBorders>
        <w:tblLayout w:type="fixed"/>
        <w:tblLook w:val="01E0" w:firstRow="1" w:lastRow="1" w:firstColumn="1" w:lastColumn="1" w:noHBand="0" w:noVBand="0"/>
      </w:tblPr>
      <w:tblGrid>
        <w:gridCol w:w="3816"/>
        <w:gridCol w:w="4833"/>
      </w:tblGrid>
      <w:tr w:rsidR="00A72967" w:rsidRPr="00A72967" w:rsidTr="00F336D6">
        <w:trPr>
          <w:trHeight w:val="600"/>
          <w:jc w:val="center"/>
        </w:trPr>
        <w:tc>
          <w:tcPr>
            <w:tcW w:w="4091" w:type="dxa"/>
            <w:tcMar>
              <w:top w:w="28" w:type="dxa"/>
              <w:left w:w="28" w:type="dxa"/>
              <w:bottom w:w="28" w:type="dxa"/>
              <w:right w:w="28" w:type="dxa"/>
            </w:tcMar>
          </w:tcPr>
          <w:p w:rsidR="00A72967" w:rsidRPr="00A72967" w:rsidRDefault="00A72967" w:rsidP="00A72967">
            <w:pPr>
              <w:spacing w:line="240" w:lineRule="atLeast"/>
              <w:rPr>
                <w:sz w:val="24"/>
                <w:szCs w:val="24"/>
              </w:rPr>
            </w:pPr>
            <w:r w:rsidRPr="00A72967">
              <w:rPr>
                <w:sz w:val="24"/>
                <w:szCs w:val="24"/>
              </w:rPr>
              <w:t xml:space="preserve">Наименование подпрограммы программы </w:t>
            </w:r>
          </w:p>
        </w:tc>
        <w:tc>
          <w:tcPr>
            <w:tcW w:w="5182" w:type="dxa"/>
            <w:tcMar>
              <w:top w:w="28" w:type="dxa"/>
              <w:left w:w="28" w:type="dxa"/>
              <w:bottom w:w="28" w:type="dxa"/>
              <w:right w:w="28" w:type="dxa"/>
            </w:tcMar>
          </w:tcPr>
          <w:p w:rsidR="00A72967" w:rsidRPr="00A72967" w:rsidRDefault="00A72967" w:rsidP="00A72967">
            <w:pPr>
              <w:spacing w:line="240" w:lineRule="atLeast"/>
              <w:rPr>
                <w:sz w:val="24"/>
                <w:szCs w:val="24"/>
              </w:rPr>
            </w:pPr>
            <w:r w:rsidRPr="00A72967">
              <w:rPr>
                <w:sz w:val="24"/>
                <w:szCs w:val="24"/>
              </w:rPr>
              <w:t xml:space="preserve">Повышение безопасности дорожного движения </w:t>
            </w:r>
            <w:r w:rsidRPr="00A72967">
              <w:rPr>
                <w:rFonts w:eastAsiaTheme="minorEastAsia"/>
                <w:sz w:val="24"/>
                <w:szCs w:val="24"/>
              </w:rPr>
              <w:t xml:space="preserve">в </w:t>
            </w:r>
            <w:proofErr w:type="spellStart"/>
            <w:r w:rsidRPr="00A72967">
              <w:rPr>
                <w:rFonts w:eastAsiaTheme="minorEastAsia"/>
                <w:sz w:val="24"/>
                <w:szCs w:val="24"/>
              </w:rPr>
              <w:t>Лемешкинском</w:t>
            </w:r>
            <w:proofErr w:type="spellEnd"/>
            <w:r w:rsidRPr="00A72967">
              <w:rPr>
                <w:rFonts w:eastAsiaTheme="minorEastAsia"/>
                <w:sz w:val="24"/>
                <w:szCs w:val="24"/>
              </w:rPr>
              <w:t xml:space="preserve"> сельском поселении </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Ответственный исполнитель подпрограммы   программы</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proofErr w:type="gramStart"/>
            <w:r w:rsidRPr="00A72967">
              <w:rPr>
                <w:sz w:val="24"/>
                <w:szCs w:val="24"/>
              </w:rPr>
              <w:t xml:space="preserve">Администрация  </w:t>
            </w:r>
            <w:r w:rsidRPr="00A72967">
              <w:rPr>
                <w:rFonts w:eastAsiaTheme="minorEastAsia"/>
                <w:sz w:val="24"/>
                <w:szCs w:val="24"/>
              </w:rPr>
              <w:t>Лемешкинского</w:t>
            </w:r>
            <w:proofErr w:type="gramEnd"/>
            <w:r w:rsidRPr="00A72967">
              <w:rPr>
                <w:sz w:val="24"/>
                <w:szCs w:val="24"/>
              </w:rPr>
              <w:t xml:space="preserve"> сельского поселения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Участники подпрограммы </w:t>
            </w:r>
            <w:proofErr w:type="gramStart"/>
            <w:r w:rsidRPr="00A72967">
              <w:rPr>
                <w:sz w:val="24"/>
                <w:szCs w:val="24"/>
              </w:rPr>
              <w:t>муниципальной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Администрация </w:t>
            </w:r>
            <w:r w:rsidRPr="00A72967">
              <w:rPr>
                <w:rFonts w:eastAsiaTheme="minorEastAsia"/>
                <w:sz w:val="24"/>
                <w:szCs w:val="24"/>
              </w:rPr>
              <w:t>Лемешкинского</w:t>
            </w:r>
            <w:r w:rsidRPr="00A72967">
              <w:rPr>
                <w:sz w:val="24"/>
                <w:szCs w:val="24"/>
              </w:rPr>
              <w:t xml:space="preserve"> сельского поселения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Программно-целевые инструменты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 отсутствуют</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Цель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Создание современной системы безопасности дорожного движения на автомобильных дорогах   </w:t>
            </w:r>
            <w:r w:rsidRPr="00A72967">
              <w:rPr>
                <w:rFonts w:eastAsiaTheme="minorEastAsia"/>
                <w:sz w:val="24"/>
                <w:szCs w:val="24"/>
              </w:rPr>
              <w:t>Лемешкинского</w:t>
            </w:r>
            <w:r w:rsidRPr="00A72967">
              <w:rPr>
                <w:sz w:val="24"/>
                <w:szCs w:val="24"/>
              </w:rPr>
              <w:t xml:space="preserve"> </w:t>
            </w:r>
            <w:r w:rsidRPr="00A72967">
              <w:rPr>
                <w:rFonts w:eastAsiaTheme="minorEastAsia"/>
                <w:sz w:val="24"/>
                <w:szCs w:val="24"/>
              </w:rPr>
              <w:t>сельского</w:t>
            </w:r>
            <w:r w:rsidRPr="00A72967">
              <w:rPr>
                <w:sz w:val="24"/>
                <w:szCs w:val="24"/>
              </w:rPr>
              <w:t xml:space="preserve"> поселени</w:t>
            </w:r>
            <w:r w:rsidRPr="00A72967">
              <w:rPr>
                <w:rFonts w:eastAsiaTheme="minorEastAsia"/>
                <w:sz w:val="24"/>
                <w:szCs w:val="24"/>
              </w:rPr>
              <w:t>я</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Этапы и сроки реализации подпрограммы </w:t>
            </w:r>
          </w:p>
        </w:tc>
        <w:tc>
          <w:tcPr>
            <w:tcW w:w="5182"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 201</w:t>
            </w:r>
            <w:r w:rsidR="00941303">
              <w:rPr>
                <w:sz w:val="24"/>
                <w:szCs w:val="24"/>
              </w:rPr>
              <w:t>9</w:t>
            </w:r>
            <w:r w:rsidRPr="00A72967">
              <w:rPr>
                <w:sz w:val="24"/>
                <w:szCs w:val="24"/>
              </w:rPr>
              <w:t xml:space="preserve"> – 20</w:t>
            </w:r>
            <w:r w:rsidRPr="00A72967">
              <w:rPr>
                <w:rFonts w:eastAsiaTheme="minorEastAsia"/>
                <w:sz w:val="24"/>
                <w:szCs w:val="24"/>
              </w:rPr>
              <w:t>2</w:t>
            </w:r>
            <w:r w:rsidR="00941303">
              <w:rPr>
                <w:rFonts w:eastAsiaTheme="minorEastAsia"/>
                <w:sz w:val="24"/>
                <w:szCs w:val="24"/>
              </w:rPr>
              <w:t>1</w:t>
            </w:r>
            <w:r w:rsidRPr="00A72967">
              <w:rPr>
                <w:sz w:val="24"/>
                <w:szCs w:val="24"/>
              </w:rPr>
              <w:t xml:space="preserve"> годы</w:t>
            </w:r>
          </w:p>
          <w:p w:rsidR="00A72967" w:rsidRPr="00A72967" w:rsidRDefault="00A72967" w:rsidP="00A72967">
            <w:pPr>
              <w:spacing w:line="240" w:lineRule="atLeast"/>
              <w:jc w:val="both"/>
              <w:rPr>
                <w:sz w:val="24"/>
                <w:szCs w:val="24"/>
              </w:rPr>
            </w:pPr>
          </w:p>
        </w:tc>
      </w:tr>
      <w:tr w:rsidR="00A72967" w:rsidRPr="00A72967" w:rsidTr="00F336D6">
        <w:trPr>
          <w:trHeight w:val="599"/>
          <w:jc w:val="center"/>
        </w:trPr>
        <w:tc>
          <w:tcPr>
            <w:tcW w:w="4091" w:type="dxa"/>
            <w:vMerge w:val="restart"/>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Ресурсное обеспечение подпрограммы </w:t>
            </w:r>
          </w:p>
        </w:tc>
        <w:tc>
          <w:tcPr>
            <w:tcW w:w="5182" w:type="dxa"/>
            <w:tcMar>
              <w:top w:w="0" w:type="dxa"/>
              <w:left w:w="28" w:type="dxa"/>
              <w:bottom w:w="0" w:type="dxa"/>
              <w:right w:w="28" w:type="dxa"/>
            </w:tcMar>
          </w:tcPr>
          <w:p w:rsidR="00A72967" w:rsidRPr="00582DC6" w:rsidRDefault="00A72967" w:rsidP="00582DC6">
            <w:pPr>
              <w:spacing w:line="240" w:lineRule="atLeast"/>
              <w:jc w:val="both"/>
              <w:rPr>
                <w:color w:val="FF0000"/>
                <w:sz w:val="24"/>
                <w:szCs w:val="24"/>
              </w:rPr>
            </w:pPr>
            <w:r w:rsidRPr="00A72967">
              <w:rPr>
                <w:sz w:val="24"/>
                <w:szCs w:val="24"/>
              </w:rPr>
              <w:t>Общий объем финансирования подпрограммы на 201</w:t>
            </w:r>
            <w:r w:rsidR="00941303">
              <w:rPr>
                <w:sz w:val="24"/>
                <w:szCs w:val="24"/>
              </w:rPr>
              <w:t>9</w:t>
            </w:r>
            <w:r w:rsidRPr="00A72967">
              <w:rPr>
                <w:sz w:val="24"/>
                <w:szCs w:val="24"/>
              </w:rPr>
              <w:t xml:space="preserve"> – 20</w:t>
            </w:r>
            <w:r w:rsidRPr="00A72967">
              <w:rPr>
                <w:rFonts w:eastAsiaTheme="minorEastAsia"/>
                <w:sz w:val="24"/>
                <w:szCs w:val="24"/>
              </w:rPr>
              <w:t>2</w:t>
            </w:r>
            <w:r w:rsidR="00941303">
              <w:rPr>
                <w:rFonts w:eastAsiaTheme="minorEastAsia"/>
                <w:sz w:val="24"/>
                <w:szCs w:val="24"/>
              </w:rPr>
              <w:t>1</w:t>
            </w:r>
            <w:r w:rsidRPr="00A72967">
              <w:rPr>
                <w:sz w:val="24"/>
                <w:szCs w:val="24"/>
              </w:rPr>
              <w:t xml:space="preserve"> годы составляет </w:t>
            </w:r>
            <w:r w:rsidRPr="00A72967">
              <w:rPr>
                <w:rFonts w:eastAsiaTheme="minorEastAsia"/>
                <w:b/>
                <w:sz w:val="24"/>
                <w:szCs w:val="24"/>
              </w:rPr>
              <w:t>2</w:t>
            </w:r>
            <w:r w:rsidR="00941303">
              <w:rPr>
                <w:rFonts w:eastAsiaTheme="minorEastAsia"/>
                <w:b/>
                <w:sz w:val="24"/>
                <w:szCs w:val="24"/>
              </w:rPr>
              <w:t>01,4</w:t>
            </w:r>
            <w:r w:rsidRPr="00A72967">
              <w:rPr>
                <w:rFonts w:eastAsiaTheme="minorEastAsia"/>
                <w:sz w:val="24"/>
                <w:szCs w:val="24"/>
              </w:rPr>
              <w:t xml:space="preserve"> </w:t>
            </w:r>
            <w:r w:rsidRPr="00A72967">
              <w:rPr>
                <w:b/>
                <w:sz w:val="24"/>
                <w:szCs w:val="24"/>
              </w:rPr>
              <w:t>тыс. рублей</w:t>
            </w:r>
            <w:r w:rsidRPr="00A72967">
              <w:rPr>
                <w:sz w:val="24"/>
                <w:szCs w:val="24"/>
              </w:rPr>
              <w:t>, в том числе по годам:</w:t>
            </w:r>
          </w:p>
        </w:tc>
      </w:tr>
      <w:tr w:rsidR="00A72967" w:rsidRPr="00A72967" w:rsidTr="00F336D6">
        <w:trPr>
          <w:jc w:val="center"/>
        </w:trPr>
        <w:tc>
          <w:tcPr>
            <w:tcW w:w="4091" w:type="dxa"/>
            <w:vMerge/>
            <w:tcMar>
              <w:top w:w="0" w:type="dxa"/>
              <w:left w:w="28" w:type="dxa"/>
              <w:bottom w:w="0" w:type="dxa"/>
              <w:right w:w="28" w:type="dxa"/>
            </w:tcMar>
          </w:tcPr>
          <w:p w:rsidR="00A72967" w:rsidRPr="00A72967" w:rsidRDefault="00A72967" w:rsidP="00A72967">
            <w:pPr>
              <w:spacing w:line="240" w:lineRule="atLeast"/>
              <w:rPr>
                <w:sz w:val="24"/>
                <w:szCs w:val="24"/>
              </w:rPr>
            </w:pP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2019 год –</w:t>
            </w:r>
            <w:r w:rsidRPr="00A72967">
              <w:rPr>
                <w:rFonts w:eastAsiaTheme="minorEastAsia"/>
                <w:sz w:val="24"/>
                <w:szCs w:val="24"/>
              </w:rPr>
              <w:t xml:space="preserve"> </w:t>
            </w:r>
            <w:r w:rsidR="00941303" w:rsidRPr="00941303">
              <w:rPr>
                <w:rFonts w:eastAsiaTheme="minorEastAsia"/>
                <w:sz w:val="24"/>
                <w:szCs w:val="24"/>
              </w:rPr>
              <w:t>2</w:t>
            </w:r>
            <w:r w:rsidRPr="00941303">
              <w:rPr>
                <w:rFonts w:eastAsiaTheme="minorEastAsia"/>
                <w:sz w:val="24"/>
                <w:szCs w:val="24"/>
              </w:rPr>
              <w:t>0</w:t>
            </w:r>
            <w:r w:rsidR="00941303" w:rsidRPr="00941303">
              <w:rPr>
                <w:rFonts w:eastAsiaTheme="minorEastAsia"/>
                <w:sz w:val="24"/>
                <w:szCs w:val="24"/>
              </w:rPr>
              <w:t>1,4</w:t>
            </w:r>
            <w:r w:rsidRPr="00941303">
              <w:rPr>
                <w:rFonts w:eastAsiaTheme="minorEastAsia"/>
                <w:sz w:val="24"/>
                <w:szCs w:val="24"/>
              </w:rPr>
              <w:t xml:space="preserve"> </w:t>
            </w:r>
            <w:r w:rsidRPr="00941303">
              <w:rPr>
                <w:sz w:val="24"/>
                <w:szCs w:val="24"/>
              </w:rPr>
              <w:t>тыс</w:t>
            </w:r>
            <w:r w:rsidRPr="00A72967">
              <w:rPr>
                <w:sz w:val="24"/>
                <w:szCs w:val="24"/>
              </w:rPr>
              <w:t>. рублей;</w:t>
            </w:r>
          </w:p>
          <w:p w:rsidR="00A72967" w:rsidRPr="00A72967" w:rsidRDefault="00A72967" w:rsidP="00A72967">
            <w:pPr>
              <w:spacing w:line="240" w:lineRule="atLeast"/>
              <w:jc w:val="both"/>
              <w:rPr>
                <w:sz w:val="24"/>
                <w:szCs w:val="24"/>
              </w:rPr>
            </w:pPr>
            <w:r w:rsidRPr="00A72967">
              <w:rPr>
                <w:sz w:val="24"/>
                <w:szCs w:val="24"/>
              </w:rPr>
              <w:t>2020</w:t>
            </w:r>
            <w:r w:rsidRPr="00A72967">
              <w:rPr>
                <w:rFonts w:eastAsiaTheme="minorEastAsia"/>
                <w:sz w:val="24"/>
                <w:szCs w:val="24"/>
              </w:rPr>
              <w:t xml:space="preserve"> </w:t>
            </w:r>
            <w:r w:rsidRPr="00A72967">
              <w:rPr>
                <w:sz w:val="24"/>
                <w:szCs w:val="24"/>
              </w:rPr>
              <w:t>год –</w:t>
            </w:r>
            <w:r w:rsidRPr="00A72967">
              <w:rPr>
                <w:rFonts w:eastAsiaTheme="minorEastAsia"/>
                <w:sz w:val="24"/>
                <w:szCs w:val="24"/>
              </w:rPr>
              <w:t xml:space="preserve"> 0 </w:t>
            </w:r>
            <w:r w:rsidRPr="00A72967">
              <w:rPr>
                <w:sz w:val="24"/>
                <w:szCs w:val="24"/>
              </w:rPr>
              <w:t>тыс. рублей;</w:t>
            </w:r>
          </w:p>
          <w:p w:rsidR="00941303" w:rsidRPr="00A72967" w:rsidRDefault="00941303" w:rsidP="00941303">
            <w:pPr>
              <w:spacing w:line="240" w:lineRule="atLeast"/>
              <w:jc w:val="both"/>
              <w:rPr>
                <w:sz w:val="24"/>
                <w:szCs w:val="24"/>
              </w:rPr>
            </w:pPr>
            <w:r w:rsidRPr="00A72967">
              <w:rPr>
                <w:sz w:val="24"/>
                <w:szCs w:val="24"/>
              </w:rPr>
              <w:t>202</w:t>
            </w:r>
            <w:r>
              <w:rPr>
                <w:sz w:val="24"/>
                <w:szCs w:val="24"/>
              </w:rPr>
              <w:t>1</w:t>
            </w:r>
            <w:r w:rsidRPr="00A72967">
              <w:rPr>
                <w:rFonts w:eastAsiaTheme="minorEastAsia"/>
                <w:sz w:val="24"/>
                <w:szCs w:val="24"/>
              </w:rPr>
              <w:t xml:space="preserve"> </w:t>
            </w:r>
            <w:r w:rsidRPr="00A72967">
              <w:rPr>
                <w:sz w:val="24"/>
                <w:szCs w:val="24"/>
              </w:rPr>
              <w:t>год –</w:t>
            </w:r>
            <w:r w:rsidRPr="00A72967">
              <w:rPr>
                <w:rFonts w:eastAsiaTheme="minorEastAsia"/>
                <w:sz w:val="24"/>
                <w:szCs w:val="24"/>
              </w:rPr>
              <w:t xml:space="preserve"> 0 </w:t>
            </w:r>
            <w:r w:rsidRPr="00A72967">
              <w:rPr>
                <w:sz w:val="24"/>
                <w:szCs w:val="24"/>
              </w:rPr>
              <w:t>тыс. рублей;</w:t>
            </w:r>
          </w:p>
          <w:p w:rsidR="00A72967" w:rsidRPr="00A72967" w:rsidRDefault="00A72967" w:rsidP="00A72967">
            <w:pPr>
              <w:spacing w:line="240" w:lineRule="atLeast"/>
              <w:jc w:val="both"/>
              <w:rPr>
                <w:sz w:val="24"/>
                <w:szCs w:val="24"/>
              </w:rPr>
            </w:pPr>
            <w:r w:rsidRPr="00A72967">
              <w:rPr>
                <w:sz w:val="24"/>
                <w:szCs w:val="24"/>
              </w:rPr>
              <w:t xml:space="preserve">     в том числе:</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за счет средств бюджета </w:t>
            </w:r>
            <w:r w:rsidRPr="00A72967">
              <w:rPr>
                <w:rFonts w:eastAsiaTheme="minorEastAsia"/>
                <w:bCs/>
                <w:sz w:val="24"/>
                <w:szCs w:val="24"/>
              </w:rPr>
              <w:t>Лемешкинского</w:t>
            </w:r>
            <w:r w:rsidRPr="00A72967">
              <w:rPr>
                <w:sz w:val="24"/>
                <w:szCs w:val="24"/>
              </w:rPr>
              <w:t xml:space="preserve"> поселения — </w:t>
            </w:r>
            <w:r w:rsidR="00941303">
              <w:rPr>
                <w:rFonts w:eastAsiaTheme="minorEastAsia"/>
                <w:sz w:val="24"/>
                <w:szCs w:val="24"/>
              </w:rPr>
              <w:t>2</w:t>
            </w:r>
            <w:r w:rsidR="00941303" w:rsidRPr="00A72967">
              <w:rPr>
                <w:rFonts w:eastAsiaTheme="minorEastAsia"/>
                <w:sz w:val="24"/>
                <w:szCs w:val="24"/>
              </w:rPr>
              <w:t>0</w:t>
            </w:r>
            <w:r w:rsidR="00941303">
              <w:rPr>
                <w:rFonts w:eastAsiaTheme="minorEastAsia"/>
                <w:sz w:val="24"/>
                <w:szCs w:val="24"/>
              </w:rPr>
              <w:t>1,4</w:t>
            </w:r>
            <w:r w:rsidRPr="00A72967">
              <w:rPr>
                <w:b/>
                <w:sz w:val="24"/>
                <w:szCs w:val="24"/>
              </w:rPr>
              <w:t xml:space="preserve"> </w:t>
            </w:r>
            <w:r w:rsidRPr="00941303">
              <w:rPr>
                <w:sz w:val="24"/>
                <w:szCs w:val="24"/>
              </w:rPr>
              <w:t>тыс. рублей</w:t>
            </w:r>
            <w:r w:rsidRPr="00A72967">
              <w:rPr>
                <w:sz w:val="24"/>
                <w:szCs w:val="24"/>
              </w:rPr>
              <w:t>, в том числе по годам:</w:t>
            </w:r>
          </w:p>
          <w:p w:rsidR="00A72967" w:rsidRPr="00A72967" w:rsidRDefault="00A72967" w:rsidP="00A72967">
            <w:pPr>
              <w:spacing w:line="240" w:lineRule="atLeast"/>
              <w:jc w:val="both"/>
              <w:rPr>
                <w:sz w:val="24"/>
                <w:szCs w:val="24"/>
              </w:rPr>
            </w:pPr>
            <w:r w:rsidRPr="00A72967">
              <w:rPr>
                <w:sz w:val="24"/>
                <w:szCs w:val="24"/>
              </w:rPr>
              <w:t xml:space="preserve">в 2019 году </w:t>
            </w:r>
            <w:proofErr w:type="gramStart"/>
            <w:r w:rsidRPr="00A72967">
              <w:rPr>
                <w:sz w:val="24"/>
                <w:szCs w:val="24"/>
              </w:rPr>
              <w:t xml:space="preserve">–  </w:t>
            </w:r>
            <w:r w:rsidR="00941303">
              <w:rPr>
                <w:rFonts w:eastAsiaTheme="minorEastAsia"/>
                <w:sz w:val="24"/>
                <w:szCs w:val="24"/>
              </w:rPr>
              <w:t>2</w:t>
            </w:r>
            <w:r w:rsidR="00941303" w:rsidRPr="00A72967">
              <w:rPr>
                <w:rFonts w:eastAsiaTheme="minorEastAsia"/>
                <w:sz w:val="24"/>
                <w:szCs w:val="24"/>
              </w:rPr>
              <w:t>0</w:t>
            </w:r>
            <w:r w:rsidR="00941303">
              <w:rPr>
                <w:rFonts w:eastAsiaTheme="minorEastAsia"/>
                <w:sz w:val="24"/>
                <w:szCs w:val="24"/>
              </w:rPr>
              <w:t>1</w:t>
            </w:r>
            <w:proofErr w:type="gramEnd"/>
            <w:r w:rsidR="00941303">
              <w:rPr>
                <w:rFonts w:eastAsiaTheme="minorEastAsia"/>
                <w:sz w:val="24"/>
                <w:szCs w:val="24"/>
              </w:rPr>
              <w:t>,4</w:t>
            </w:r>
            <w:r w:rsidR="00941303" w:rsidRPr="00A72967">
              <w:rPr>
                <w:rFonts w:eastAsiaTheme="minorEastAsia"/>
                <w:sz w:val="24"/>
                <w:szCs w:val="24"/>
              </w:rPr>
              <w:t xml:space="preserve"> </w:t>
            </w:r>
            <w:r w:rsidRPr="00A72967">
              <w:rPr>
                <w:sz w:val="24"/>
                <w:szCs w:val="24"/>
              </w:rPr>
              <w:t xml:space="preserve"> тыс. рублей;</w:t>
            </w:r>
          </w:p>
          <w:p w:rsidR="00941303" w:rsidRDefault="00A72967" w:rsidP="00941303">
            <w:pPr>
              <w:spacing w:line="240" w:lineRule="atLeast"/>
              <w:jc w:val="both"/>
              <w:rPr>
                <w:color w:val="FF0000"/>
                <w:sz w:val="24"/>
                <w:szCs w:val="24"/>
              </w:rPr>
            </w:pPr>
            <w:r w:rsidRPr="00A72967">
              <w:rPr>
                <w:sz w:val="24"/>
                <w:szCs w:val="24"/>
              </w:rPr>
              <w:t xml:space="preserve">в 2020 году </w:t>
            </w:r>
            <w:proofErr w:type="gramStart"/>
            <w:r w:rsidRPr="00A72967">
              <w:rPr>
                <w:sz w:val="24"/>
                <w:szCs w:val="24"/>
              </w:rPr>
              <w:t>–  0</w:t>
            </w:r>
            <w:proofErr w:type="gramEnd"/>
            <w:r w:rsidRPr="00A72967">
              <w:rPr>
                <w:sz w:val="24"/>
                <w:szCs w:val="24"/>
              </w:rPr>
              <w:t xml:space="preserve"> тыс. рублей</w:t>
            </w:r>
            <w:r w:rsidR="00941303">
              <w:rPr>
                <w:sz w:val="24"/>
                <w:szCs w:val="24"/>
              </w:rPr>
              <w:t>;</w:t>
            </w:r>
            <w:r w:rsidRPr="00A72967">
              <w:rPr>
                <w:color w:val="FF0000"/>
                <w:sz w:val="24"/>
                <w:szCs w:val="24"/>
              </w:rPr>
              <w:t xml:space="preserve"> </w:t>
            </w:r>
          </w:p>
          <w:p w:rsidR="00A72967" w:rsidRPr="00A72967" w:rsidRDefault="00941303" w:rsidP="00A72967">
            <w:pPr>
              <w:spacing w:line="240" w:lineRule="atLeast"/>
              <w:jc w:val="both"/>
              <w:rPr>
                <w:sz w:val="24"/>
                <w:szCs w:val="24"/>
              </w:rPr>
            </w:pPr>
            <w:r w:rsidRPr="00941303">
              <w:rPr>
                <w:sz w:val="24"/>
                <w:szCs w:val="24"/>
              </w:rPr>
              <w:t>в</w:t>
            </w:r>
            <w:r>
              <w:rPr>
                <w:color w:val="FF0000"/>
                <w:sz w:val="24"/>
                <w:szCs w:val="24"/>
              </w:rPr>
              <w:t xml:space="preserve"> </w:t>
            </w:r>
            <w:r w:rsidRPr="00A72967">
              <w:rPr>
                <w:sz w:val="24"/>
                <w:szCs w:val="24"/>
              </w:rPr>
              <w:t>202</w:t>
            </w:r>
            <w:r>
              <w:rPr>
                <w:sz w:val="24"/>
                <w:szCs w:val="24"/>
              </w:rPr>
              <w:t>1</w:t>
            </w:r>
            <w:r w:rsidRPr="00A72967">
              <w:rPr>
                <w:rFonts w:eastAsiaTheme="minorEastAsia"/>
                <w:sz w:val="24"/>
                <w:szCs w:val="24"/>
              </w:rPr>
              <w:t xml:space="preserve"> </w:t>
            </w:r>
            <w:r w:rsidRPr="00A72967">
              <w:rPr>
                <w:sz w:val="24"/>
                <w:szCs w:val="24"/>
              </w:rPr>
              <w:t>год</w:t>
            </w:r>
            <w:r>
              <w:rPr>
                <w:sz w:val="24"/>
                <w:szCs w:val="24"/>
              </w:rPr>
              <w:t>у</w:t>
            </w:r>
            <w:r w:rsidRPr="00A72967">
              <w:rPr>
                <w:sz w:val="24"/>
                <w:szCs w:val="24"/>
              </w:rPr>
              <w:t xml:space="preserve"> –</w:t>
            </w:r>
            <w:r w:rsidRPr="00A72967">
              <w:rPr>
                <w:rFonts w:eastAsiaTheme="minorEastAsia"/>
                <w:sz w:val="24"/>
                <w:szCs w:val="24"/>
              </w:rPr>
              <w:t xml:space="preserve"> 0 </w:t>
            </w:r>
            <w:r>
              <w:rPr>
                <w:sz w:val="24"/>
                <w:szCs w:val="24"/>
              </w:rPr>
              <w:t>тыс. рублей</w:t>
            </w:r>
          </w:p>
        </w:tc>
      </w:tr>
      <w:tr w:rsidR="00A72967" w:rsidRPr="00A72967" w:rsidTr="00F336D6">
        <w:trPr>
          <w:jc w:val="center"/>
        </w:trPr>
        <w:tc>
          <w:tcPr>
            <w:tcW w:w="4091" w:type="dxa"/>
            <w:tcMar>
              <w:top w:w="0" w:type="dxa"/>
              <w:left w:w="28" w:type="dxa"/>
              <w:bottom w:w="0" w:type="dxa"/>
              <w:right w:w="28" w:type="dxa"/>
            </w:tcMar>
          </w:tcPr>
          <w:p w:rsidR="00A72967" w:rsidRPr="00A72967" w:rsidRDefault="00A72967" w:rsidP="00A72967">
            <w:pPr>
              <w:spacing w:line="240" w:lineRule="atLeast"/>
              <w:rPr>
                <w:sz w:val="24"/>
                <w:szCs w:val="24"/>
              </w:rPr>
            </w:pPr>
            <w:r w:rsidRPr="00A72967">
              <w:rPr>
                <w:sz w:val="24"/>
                <w:szCs w:val="24"/>
              </w:rPr>
              <w:t xml:space="preserve">Ожидаемые результаты реализации </w:t>
            </w:r>
            <w:proofErr w:type="gramStart"/>
            <w:r w:rsidRPr="00A72967">
              <w:rPr>
                <w:sz w:val="24"/>
                <w:szCs w:val="24"/>
              </w:rPr>
              <w:t>подпрограммы  программы</w:t>
            </w:r>
            <w:proofErr w:type="gramEnd"/>
            <w:r w:rsidRPr="00A72967">
              <w:rPr>
                <w:sz w:val="24"/>
                <w:szCs w:val="24"/>
              </w:rPr>
              <w:t xml:space="preserve"> </w:t>
            </w:r>
          </w:p>
        </w:tc>
        <w:tc>
          <w:tcPr>
            <w:tcW w:w="5182" w:type="dxa"/>
            <w:tcMar>
              <w:top w:w="0" w:type="dxa"/>
              <w:left w:w="28" w:type="dxa"/>
              <w:bottom w:w="0" w:type="dxa"/>
              <w:right w:w="28" w:type="dxa"/>
            </w:tcMar>
          </w:tcPr>
          <w:p w:rsidR="00A72967" w:rsidRPr="00A72967" w:rsidRDefault="00A72967" w:rsidP="00A72967">
            <w:pPr>
              <w:spacing w:line="240" w:lineRule="atLeast"/>
              <w:jc w:val="both"/>
              <w:rPr>
                <w:sz w:val="24"/>
                <w:szCs w:val="24"/>
              </w:rPr>
            </w:pPr>
            <w:r w:rsidRPr="00A72967">
              <w:rPr>
                <w:sz w:val="24"/>
                <w:szCs w:val="24"/>
              </w:rPr>
              <w:t xml:space="preserve">Современная система обеспечения безопасности дорожного движения на автомобильных дорогах </w:t>
            </w:r>
            <w:proofErr w:type="gramStart"/>
            <w:r w:rsidRPr="00A72967">
              <w:rPr>
                <w:sz w:val="24"/>
                <w:szCs w:val="24"/>
              </w:rPr>
              <w:t xml:space="preserve">в  </w:t>
            </w:r>
            <w:proofErr w:type="spellStart"/>
            <w:r w:rsidRPr="00A72967">
              <w:rPr>
                <w:rFonts w:eastAsiaTheme="minorEastAsia"/>
                <w:sz w:val="24"/>
                <w:szCs w:val="24"/>
              </w:rPr>
              <w:t>Лемешкинском</w:t>
            </w:r>
            <w:proofErr w:type="spellEnd"/>
            <w:proofErr w:type="gramEnd"/>
            <w:r w:rsidRPr="00A72967">
              <w:rPr>
                <w:sz w:val="24"/>
                <w:szCs w:val="24"/>
              </w:rPr>
              <w:t xml:space="preserve"> сельском поселении</w:t>
            </w:r>
          </w:p>
        </w:tc>
      </w:tr>
    </w:tbl>
    <w:p w:rsidR="00A72967" w:rsidRPr="00A72967" w:rsidRDefault="00A72967" w:rsidP="00A72967">
      <w:pPr>
        <w:spacing w:line="240" w:lineRule="atLeast"/>
        <w:jc w:val="both"/>
        <w:rPr>
          <w:rFonts w:eastAsiaTheme="minorEastAsia"/>
          <w:b/>
          <w:sz w:val="24"/>
          <w:szCs w:val="24"/>
        </w:rPr>
      </w:pPr>
    </w:p>
    <w:p w:rsidR="00A72967" w:rsidRPr="00A72967" w:rsidRDefault="00A72967" w:rsidP="00A72967">
      <w:pPr>
        <w:shd w:val="clear" w:color="auto" w:fill="FFFFFF"/>
        <w:jc w:val="center"/>
        <w:rPr>
          <w:b/>
          <w:bCs/>
          <w:sz w:val="24"/>
          <w:szCs w:val="24"/>
        </w:rPr>
      </w:pPr>
      <w:r w:rsidRPr="00A72967">
        <w:rPr>
          <w:b/>
          <w:bCs/>
          <w:sz w:val="24"/>
          <w:szCs w:val="24"/>
        </w:rPr>
        <w:t>Краткая характеристика сферы реализации подпрограммы </w:t>
      </w:r>
    </w:p>
    <w:p w:rsidR="00A72967" w:rsidRPr="00A72967" w:rsidRDefault="00A72967" w:rsidP="00A72967">
      <w:pPr>
        <w:shd w:val="clear" w:color="auto" w:fill="FFFFFF"/>
        <w:jc w:val="center"/>
        <w:rPr>
          <w:sz w:val="24"/>
          <w:szCs w:val="24"/>
        </w:rPr>
      </w:pPr>
    </w:p>
    <w:p w:rsidR="00A72967" w:rsidRPr="00A72967" w:rsidRDefault="00A72967" w:rsidP="00A72967">
      <w:pPr>
        <w:shd w:val="clear" w:color="auto" w:fill="FFFFFF"/>
        <w:jc w:val="both"/>
        <w:rPr>
          <w:color w:val="000000"/>
          <w:sz w:val="24"/>
          <w:szCs w:val="24"/>
        </w:rPr>
      </w:pPr>
      <w:r w:rsidRPr="00A72967">
        <w:rPr>
          <w:color w:val="000000"/>
          <w:sz w:val="24"/>
          <w:szCs w:val="24"/>
        </w:rPr>
        <w:t>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72967" w:rsidRPr="00A72967" w:rsidRDefault="00A72967" w:rsidP="00A72967">
      <w:pPr>
        <w:shd w:val="clear" w:color="auto" w:fill="FFFFFF"/>
        <w:ind w:firstLine="677"/>
        <w:jc w:val="both"/>
        <w:rPr>
          <w:color w:val="000000"/>
          <w:sz w:val="24"/>
          <w:szCs w:val="24"/>
        </w:rPr>
      </w:pPr>
      <w:r w:rsidRPr="00A72967">
        <w:rPr>
          <w:color w:val="000000"/>
          <w:sz w:val="24"/>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постоянно возрастающая мобильность населения;</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уменьшение перевозок общественным транспортом и увеличение перевозок личным транспортом.</w:t>
      </w:r>
    </w:p>
    <w:p w:rsidR="00A72967" w:rsidRPr="00A72967" w:rsidRDefault="00A72967" w:rsidP="00A72967">
      <w:pPr>
        <w:shd w:val="clear" w:color="auto" w:fill="FFFFFF"/>
        <w:ind w:firstLine="907"/>
        <w:jc w:val="both"/>
        <w:rPr>
          <w:color w:val="000000"/>
          <w:sz w:val="24"/>
          <w:szCs w:val="24"/>
        </w:rPr>
      </w:pPr>
      <w:r w:rsidRPr="00A72967">
        <w:rPr>
          <w:color w:val="000000"/>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всех заинтересованных служб и населения, органов местного самоуправления.</w:t>
      </w:r>
    </w:p>
    <w:p w:rsidR="00A72967" w:rsidRPr="00A72967" w:rsidRDefault="00A72967" w:rsidP="00A72967">
      <w:pPr>
        <w:shd w:val="clear" w:color="auto" w:fill="FFFFFF"/>
        <w:ind w:firstLine="907"/>
        <w:jc w:val="both"/>
        <w:rPr>
          <w:color w:val="000000"/>
          <w:sz w:val="24"/>
          <w:szCs w:val="24"/>
        </w:rPr>
      </w:pPr>
      <w:r w:rsidRPr="00A72967">
        <w:rPr>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r w:rsidRPr="00A72967">
        <w:rPr>
          <w:color w:val="000000"/>
          <w:sz w:val="24"/>
          <w:szCs w:val="24"/>
        </w:rPr>
        <w:t xml:space="preserve"> </w:t>
      </w:r>
    </w:p>
    <w:p w:rsidR="00A72967" w:rsidRPr="00A72967" w:rsidRDefault="00A72967" w:rsidP="00A72967">
      <w:pPr>
        <w:ind w:firstLine="709"/>
        <w:jc w:val="both"/>
        <w:rPr>
          <w:sz w:val="24"/>
          <w:szCs w:val="24"/>
        </w:rPr>
      </w:pPr>
      <w:r w:rsidRPr="00A72967">
        <w:rPr>
          <w:sz w:val="24"/>
          <w:szCs w:val="24"/>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w:t>
      </w:r>
    </w:p>
    <w:p w:rsidR="00A72967" w:rsidRPr="00A72967" w:rsidRDefault="00A72967" w:rsidP="00A72967">
      <w:pPr>
        <w:ind w:firstLine="709"/>
        <w:jc w:val="both"/>
        <w:rPr>
          <w:color w:val="FF0000"/>
          <w:sz w:val="24"/>
          <w:szCs w:val="24"/>
        </w:rPr>
      </w:pPr>
    </w:p>
    <w:p w:rsidR="00A72967" w:rsidRPr="00A72967" w:rsidRDefault="00A72967" w:rsidP="00A72967">
      <w:pPr>
        <w:jc w:val="center"/>
        <w:rPr>
          <w:rFonts w:eastAsiaTheme="minorEastAsia"/>
          <w:b/>
          <w:sz w:val="24"/>
          <w:szCs w:val="24"/>
        </w:rPr>
      </w:pPr>
      <w:r w:rsidRPr="00A72967">
        <w:rPr>
          <w:rFonts w:eastAsiaTheme="minorEastAsia"/>
          <w:b/>
          <w:sz w:val="24"/>
          <w:szCs w:val="24"/>
        </w:rPr>
        <w:t>Цели и задачи подпрограммы</w:t>
      </w:r>
    </w:p>
    <w:p w:rsidR="00A72967" w:rsidRPr="00A72967" w:rsidRDefault="00A72967" w:rsidP="00A72967">
      <w:pPr>
        <w:jc w:val="center"/>
        <w:rPr>
          <w:rFonts w:eastAsiaTheme="minorEastAsia"/>
          <w:b/>
          <w:sz w:val="24"/>
          <w:szCs w:val="24"/>
        </w:rPr>
      </w:pPr>
    </w:p>
    <w:p w:rsidR="00A72967" w:rsidRPr="00A72967" w:rsidRDefault="00A72967" w:rsidP="00A72967">
      <w:pPr>
        <w:jc w:val="both"/>
        <w:rPr>
          <w:b/>
          <w:sz w:val="24"/>
          <w:szCs w:val="24"/>
        </w:rPr>
      </w:pPr>
      <w:r w:rsidRPr="00A72967">
        <w:rPr>
          <w:rFonts w:eastAsiaTheme="minorEastAsia"/>
          <w:sz w:val="24"/>
          <w:szCs w:val="24"/>
        </w:rPr>
        <w:t>С</w:t>
      </w:r>
      <w:r w:rsidRPr="00A72967">
        <w:rPr>
          <w:sz w:val="24"/>
          <w:szCs w:val="24"/>
        </w:rPr>
        <w:t>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в</w:t>
      </w:r>
      <w:r w:rsidR="00C15DB1">
        <w:rPr>
          <w:sz w:val="24"/>
          <w:szCs w:val="24"/>
        </w:rPr>
        <w:t xml:space="preserve"> </w:t>
      </w:r>
      <w:proofErr w:type="spellStart"/>
      <w:r w:rsidR="00C15DB1">
        <w:rPr>
          <w:sz w:val="24"/>
          <w:szCs w:val="24"/>
        </w:rPr>
        <w:t>Лемешкинском</w:t>
      </w:r>
      <w:proofErr w:type="spellEnd"/>
      <w:r w:rsidR="00C15DB1">
        <w:rPr>
          <w:sz w:val="24"/>
          <w:szCs w:val="24"/>
        </w:rPr>
        <w:t xml:space="preserve"> сельском поселении</w:t>
      </w:r>
      <w:r w:rsidRPr="00A72967">
        <w:rPr>
          <w:sz w:val="24"/>
          <w:szCs w:val="24"/>
        </w:rPr>
        <w:t>.</w:t>
      </w:r>
    </w:p>
    <w:p w:rsidR="00582DC6" w:rsidRDefault="00A72967" w:rsidP="00582DC6">
      <w:pPr>
        <w:spacing w:line="276" w:lineRule="auto"/>
        <w:ind w:firstLine="709"/>
        <w:jc w:val="both"/>
        <w:rPr>
          <w:sz w:val="24"/>
          <w:szCs w:val="24"/>
        </w:rPr>
      </w:pPr>
      <w:r w:rsidRPr="00A72967">
        <w:rPr>
          <w:sz w:val="24"/>
          <w:szCs w:val="24"/>
        </w:rPr>
        <w:t xml:space="preserve">Сроки и этапы реализации подпрограммы </w:t>
      </w:r>
      <w:proofErr w:type="gramStart"/>
      <w:r w:rsidRPr="00A72967">
        <w:rPr>
          <w:sz w:val="24"/>
          <w:szCs w:val="24"/>
        </w:rPr>
        <w:t>муниципальной  программы</w:t>
      </w:r>
      <w:proofErr w:type="gramEnd"/>
      <w:r w:rsidRPr="00A72967">
        <w:rPr>
          <w:sz w:val="24"/>
          <w:szCs w:val="24"/>
        </w:rPr>
        <w:t xml:space="preserve">  201</w:t>
      </w:r>
      <w:r w:rsidR="00941303">
        <w:rPr>
          <w:sz w:val="24"/>
          <w:szCs w:val="24"/>
        </w:rPr>
        <w:t>9</w:t>
      </w:r>
      <w:r w:rsidRPr="00A72967">
        <w:rPr>
          <w:sz w:val="24"/>
          <w:szCs w:val="24"/>
        </w:rPr>
        <w:t xml:space="preserve"> – 202</w:t>
      </w:r>
      <w:r w:rsidR="00941303">
        <w:rPr>
          <w:sz w:val="24"/>
          <w:szCs w:val="24"/>
        </w:rPr>
        <w:t>1</w:t>
      </w:r>
      <w:r w:rsidRPr="00A72967">
        <w:rPr>
          <w:sz w:val="24"/>
          <w:szCs w:val="24"/>
        </w:rPr>
        <w:t xml:space="preserve"> годы.</w:t>
      </w:r>
    </w:p>
    <w:p w:rsidR="00A72967" w:rsidRPr="00A72967" w:rsidRDefault="00A72967" w:rsidP="00582DC6">
      <w:pPr>
        <w:spacing w:after="200" w:line="276" w:lineRule="auto"/>
        <w:ind w:firstLine="709"/>
        <w:jc w:val="center"/>
        <w:rPr>
          <w:b/>
          <w:sz w:val="24"/>
          <w:szCs w:val="24"/>
        </w:rPr>
      </w:pPr>
      <w:r w:rsidRPr="00A72967">
        <w:rPr>
          <w:rFonts w:eastAsiaTheme="minorEastAsia"/>
          <w:b/>
          <w:sz w:val="24"/>
          <w:szCs w:val="24"/>
        </w:rPr>
        <w:t>Основные мероприятия подпрограммы</w:t>
      </w:r>
    </w:p>
    <w:p w:rsidR="00A72967" w:rsidRPr="00A72967" w:rsidRDefault="00A72967" w:rsidP="00A72967">
      <w:pPr>
        <w:spacing w:line="240" w:lineRule="atLeast"/>
        <w:ind w:firstLine="709"/>
        <w:jc w:val="both"/>
        <w:rPr>
          <w:sz w:val="24"/>
          <w:szCs w:val="24"/>
        </w:rPr>
      </w:pPr>
      <w:r w:rsidRPr="00A72967">
        <w:rPr>
          <w:rFonts w:eastAsiaTheme="minorEastAsia"/>
          <w:sz w:val="24"/>
          <w:szCs w:val="24"/>
        </w:rPr>
        <w:t>Подп</w:t>
      </w:r>
      <w:r w:rsidRPr="00A72967">
        <w:rPr>
          <w:sz w:val="24"/>
          <w:szCs w:val="24"/>
        </w:rPr>
        <w:t>рограмма будет осуществляться путем реализации следующих программных мероприятий:</w:t>
      </w:r>
    </w:p>
    <w:p w:rsidR="00A72967" w:rsidRPr="00A72967" w:rsidRDefault="00A72967" w:rsidP="00A72967">
      <w:pPr>
        <w:spacing w:line="240" w:lineRule="atLeast"/>
        <w:jc w:val="both"/>
        <w:rPr>
          <w:sz w:val="24"/>
          <w:szCs w:val="24"/>
        </w:rPr>
      </w:pPr>
      <w:r w:rsidRPr="00A72967">
        <w:rPr>
          <w:rFonts w:eastAsiaTheme="minorEastAsia"/>
          <w:bCs/>
          <w:sz w:val="24"/>
          <w:szCs w:val="24"/>
        </w:rPr>
        <w:t xml:space="preserve">- </w:t>
      </w:r>
      <w:r w:rsidRPr="00A72967">
        <w:rPr>
          <w:bCs/>
          <w:sz w:val="24"/>
          <w:szCs w:val="24"/>
        </w:rPr>
        <w:t>обеспечение безопасности дорожного движения</w:t>
      </w:r>
      <w:r w:rsidRPr="00A72967">
        <w:rPr>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выполнение работ по обеспечению безопасности передвижения по поселению: проектирование размещения дорожных знаков, устройство искусственных неровностей, установка дорожных знаков;</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 xml:space="preserve">совершенствование организации дорожного движения в населенных пунктах </w:t>
      </w:r>
      <w:r w:rsidRPr="00A72967">
        <w:rPr>
          <w:rFonts w:eastAsiaTheme="minorEastAsia"/>
          <w:sz w:val="24"/>
          <w:szCs w:val="24"/>
        </w:rPr>
        <w:t>Лемешкинского</w:t>
      </w:r>
      <w:r w:rsidRPr="00A72967">
        <w:rPr>
          <w:sz w:val="24"/>
          <w:szCs w:val="24"/>
        </w:rPr>
        <w:t xml:space="preserve"> сельского поселения;</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72967" w:rsidRPr="00A72967" w:rsidRDefault="00A72967" w:rsidP="00A72967">
      <w:pPr>
        <w:spacing w:line="240" w:lineRule="atLeast"/>
        <w:jc w:val="both"/>
        <w:rPr>
          <w:sz w:val="24"/>
          <w:szCs w:val="24"/>
        </w:rPr>
      </w:pPr>
      <w:r w:rsidRPr="00A72967">
        <w:rPr>
          <w:rFonts w:eastAsiaTheme="minorEastAsia"/>
          <w:sz w:val="24"/>
          <w:szCs w:val="24"/>
        </w:rPr>
        <w:t xml:space="preserve">- </w:t>
      </w:r>
      <w:r w:rsidRPr="00A72967">
        <w:rPr>
          <w:sz w:val="24"/>
          <w:szCs w:val="24"/>
        </w:rPr>
        <w:t>обеспечение контроля за выполнением мероприятий по обеспечению безопасности дорожного движения;</w:t>
      </w:r>
    </w:p>
    <w:p w:rsidR="00A72967" w:rsidRPr="00A72967" w:rsidRDefault="00A72967" w:rsidP="00582DC6">
      <w:pPr>
        <w:spacing w:line="240" w:lineRule="atLeast"/>
        <w:jc w:val="both"/>
        <w:rPr>
          <w:color w:val="FF0000"/>
          <w:sz w:val="24"/>
          <w:szCs w:val="24"/>
        </w:rPr>
      </w:pPr>
      <w:r w:rsidRPr="00A72967">
        <w:rPr>
          <w:rFonts w:eastAsiaTheme="minorEastAsia"/>
          <w:sz w:val="24"/>
          <w:szCs w:val="24"/>
        </w:rPr>
        <w:t xml:space="preserve">- </w:t>
      </w:r>
      <w:r w:rsidRPr="00A72967">
        <w:rPr>
          <w:sz w:val="24"/>
          <w:szCs w:val="24"/>
        </w:rPr>
        <w:t>развитие целевой системы воспитания и обучения детей безопасному поведению на улицах и дорогах.</w:t>
      </w:r>
      <w:bookmarkStart w:id="1" w:name="_GoBack"/>
      <w:bookmarkEnd w:id="1"/>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13"/>
        <w:gridCol w:w="2556"/>
        <w:gridCol w:w="1789"/>
        <w:gridCol w:w="890"/>
        <w:gridCol w:w="1657"/>
        <w:gridCol w:w="604"/>
        <w:gridCol w:w="558"/>
        <w:gridCol w:w="588"/>
      </w:tblGrid>
      <w:tr w:rsidR="00A72967" w:rsidRPr="00A72967" w:rsidTr="007B7745">
        <w:trPr>
          <w:tblCellSpacing w:w="15" w:type="dxa"/>
        </w:trPr>
        <w:tc>
          <w:tcPr>
            <w:tcW w:w="368"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w:t>
            </w:r>
          </w:p>
          <w:p w:rsidR="00A72967" w:rsidRPr="00A72967" w:rsidRDefault="00A72967" w:rsidP="00A72967">
            <w:pPr>
              <w:spacing w:before="100" w:beforeAutospacing="1" w:after="100" w:afterAutospacing="1"/>
              <w:rPr>
                <w:sz w:val="24"/>
                <w:szCs w:val="24"/>
              </w:rPr>
            </w:pPr>
            <w:r w:rsidRPr="00A72967">
              <w:rPr>
                <w:sz w:val="24"/>
                <w:szCs w:val="24"/>
              </w:rPr>
              <w:t>п/п</w:t>
            </w:r>
          </w:p>
        </w:tc>
        <w:tc>
          <w:tcPr>
            <w:tcW w:w="2526"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Наименование мероприятия</w:t>
            </w:r>
          </w:p>
        </w:tc>
        <w:tc>
          <w:tcPr>
            <w:tcW w:w="1759"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Исполнитель</w:t>
            </w:r>
          </w:p>
        </w:tc>
        <w:tc>
          <w:tcPr>
            <w:tcW w:w="860"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Срок</w:t>
            </w:r>
          </w:p>
          <w:p w:rsidR="00A72967" w:rsidRPr="00A72967" w:rsidRDefault="00A72967" w:rsidP="00A72967">
            <w:pPr>
              <w:jc w:val="center"/>
              <w:rPr>
                <w:sz w:val="24"/>
                <w:szCs w:val="24"/>
              </w:rPr>
            </w:pPr>
            <w:r w:rsidRPr="00A72967">
              <w:rPr>
                <w:sz w:val="24"/>
                <w:szCs w:val="24"/>
              </w:rPr>
              <w:t>реализа</w:t>
            </w:r>
            <w:r w:rsidRPr="00A72967">
              <w:rPr>
                <w:sz w:val="24"/>
                <w:szCs w:val="24"/>
              </w:rPr>
              <w:softHyphen/>
              <w:t>ции</w:t>
            </w:r>
          </w:p>
        </w:tc>
        <w:tc>
          <w:tcPr>
            <w:tcW w:w="1627" w:type="dxa"/>
            <w:vMerge w:val="restart"/>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Источник</w:t>
            </w:r>
          </w:p>
          <w:p w:rsidR="00A72967" w:rsidRPr="00A72967" w:rsidRDefault="00A72967" w:rsidP="00A72967">
            <w:pPr>
              <w:jc w:val="center"/>
              <w:rPr>
                <w:sz w:val="24"/>
                <w:szCs w:val="24"/>
              </w:rPr>
            </w:pPr>
            <w:proofErr w:type="spellStart"/>
            <w:r w:rsidRPr="00A72967">
              <w:rPr>
                <w:sz w:val="24"/>
                <w:szCs w:val="24"/>
              </w:rPr>
              <w:t>финансиро</w:t>
            </w:r>
            <w:proofErr w:type="spellEnd"/>
            <w:r w:rsidRPr="00A72967">
              <w:rPr>
                <w:sz w:val="24"/>
                <w:szCs w:val="24"/>
              </w:rPr>
              <w:softHyphen/>
            </w:r>
          </w:p>
          <w:p w:rsidR="00A72967" w:rsidRPr="00A72967" w:rsidRDefault="00A72967" w:rsidP="00A72967">
            <w:pPr>
              <w:jc w:val="center"/>
              <w:rPr>
                <w:sz w:val="24"/>
                <w:szCs w:val="24"/>
              </w:rPr>
            </w:pPr>
            <w:proofErr w:type="spellStart"/>
            <w:r w:rsidRPr="00A72967">
              <w:rPr>
                <w:sz w:val="24"/>
                <w:szCs w:val="24"/>
              </w:rPr>
              <w:t>вания</w:t>
            </w:r>
            <w:proofErr w:type="spellEnd"/>
          </w:p>
        </w:tc>
        <w:tc>
          <w:tcPr>
            <w:tcW w:w="1705" w:type="dxa"/>
            <w:gridSpan w:val="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jc w:val="center"/>
              <w:rPr>
                <w:sz w:val="24"/>
                <w:szCs w:val="24"/>
              </w:rPr>
            </w:pPr>
            <w:r w:rsidRPr="00A72967">
              <w:rPr>
                <w:sz w:val="24"/>
                <w:szCs w:val="24"/>
              </w:rPr>
              <w:t>Объем финансирования по годам (</w:t>
            </w:r>
            <w:proofErr w:type="spellStart"/>
            <w:r w:rsidRPr="00A72967">
              <w:rPr>
                <w:sz w:val="24"/>
                <w:szCs w:val="24"/>
              </w:rPr>
              <w:t>тыс.руб</w:t>
            </w:r>
            <w:proofErr w:type="spellEnd"/>
            <w:r w:rsidRPr="00A72967">
              <w:rPr>
                <w:sz w:val="24"/>
                <w:szCs w:val="24"/>
              </w:rPr>
              <w:t>.)</w:t>
            </w:r>
          </w:p>
        </w:tc>
      </w:tr>
      <w:tr w:rsidR="00941303" w:rsidRPr="00A72967" w:rsidTr="007B7745">
        <w:trPr>
          <w:trHeight w:val="262"/>
          <w:tblCellSpacing w:w="15" w:type="dxa"/>
        </w:trPr>
        <w:tc>
          <w:tcPr>
            <w:tcW w:w="368" w:type="dxa"/>
            <w:vMerge/>
            <w:tcBorders>
              <w:left w:val="single" w:sz="6" w:space="0" w:color="000000"/>
              <w:right w:val="nil"/>
            </w:tcBorders>
            <w:vAlign w:val="center"/>
            <w:hideMark/>
          </w:tcPr>
          <w:p w:rsidR="00941303" w:rsidRPr="00A72967" w:rsidRDefault="00941303" w:rsidP="00941303">
            <w:pPr>
              <w:rPr>
                <w:sz w:val="24"/>
                <w:szCs w:val="24"/>
              </w:rPr>
            </w:pPr>
          </w:p>
        </w:tc>
        <w:tc>
          <w:tcPr>
            <w:tcW w:w="2526" w:type="dxa"/>
            <w:vMerge/>
            <w:tcBorders>
              <w:left w:val="single" w:sz="6" w:space="0" w:color="000000"/>
              <w:right w:val="nil"/>
            </w:tcBorders>
            <w:vAlign w:val="center"/>
            <w:hideMark/>
          </w:tcPr>
          <w:p w:rsidR="00941303" w:rsidRPr="00A72967" w:rsidRDefault="00941303" w:rsidP="00941303">
            <w:pPr>
              <w:rPr>
                <w:sz w:val="24"/>
                <w:szCs w:val="24"/>
              </w:rPr>
            </w:pPr>
          </w:p>
        </w:tc>
        <w:tc>
          <w:tcPr>
            <w:tcW w:w="1759" w:type="dxa"/>
            <w:vMerge/>
            <w:tcBorders>
              <w:left w:val="single" w:sz="6" w:space="0" w:color="000000"/>
              <w:right w:val="nil"/>
            </w:tcBorders>
            <w:vAlign w:val="center"/>
            <w:hideMark/>
          </w:tcPr>
          <w:p w:rsidR="00941303" w:rsidRPr="00A72967" w:rsidRDefault="00941303" w:rsidP="00941303">
            <w:pPr>
              <w:rPr>
                <w:sz w:val="24"/>
                <w:szCs w:val="24"/>
              </w:rPr>
            </w:pPr>
          </w:p>
        </w:tc>
        <w:tc>
          <w:tcPr>
            <w:tcW w:w="860" w:type="dxa"/>
            <w:vMerge/>
            <w:tcBorders>
              <w:left w:val="single" w:sz="6" w:space="0" w:color="000000"/>
              <w:right w:val="nil"/>
            </w:tcBorders>
            <w:vAlign w:val="center"/>
            <w:hideMark/>
          </w:tcPr>
          <w:p w:rsidR="00941303" w:rsidRPr="00A72967" w:rsidRDefault="00941303" w:rsidP="00941303">
            <w:pPr>
              <w:rPr>
                <w:sz w:val="24"/>
                <w:szCs w:val="24"/>
              </w:rPr>
            </w:pPr>
          </w:p>
        </w:tc>
        <w:tc>
          <w:tcPr>
            <w:tcW w:w="1627" w:type="dxa"/>
            <w:vMerge/>
            <w:tcBorders>
              <w:left w:val="single" w:sz="6" w:space="0" w:color="000000"/>
              <w:right w:val="nil"/>
            </w:tcBorders>
            <w:vAlign w:val="center"/>
            <w:hideMark/>
          </w:tcPr>
          <w:p w:rsidR="00941303" w:rsidRPr="00A72967" w:rsidRDefault="00941303" w:rsidP="00941303">
            <w:pPr>
              <w:rPr>
                <w:sz w:val="24"/>
                <w:szCs w:val="24"/>
              </w:rPr>
            </w:pPr>
          </w:p>
        </w:tc>
        <w:tc>
          <w:tcPr>
            <w:tcW w:w="574" w:type="dxa"/>
            <w:tcBorders>
              <w:top w:val="single" w:sz="6" w:space="0" w:color="000000"/>
              <w:left w:val="single" w:sz="6" w:space="0" w:color="000000"/>
              <w:right w:val="nil"/>
            </w:tcBorders>
            <w:shd w:val="clear" w:color="auto" w:fill="FFFFFF"/>
            <w:tcMar>
              <w:top w:w="0" w:type="dxa"/>
              <w:left w:w="0" w:type="dxa"/>
              <w:bottom w:w="0" w:type="dxa"/>
              <w:right w:w="0" w:type="dxa"/>
            </w:tcMar>
            <w:hideMark/>
          </w:tcPr>
          <w:p w:rsidR="00941303" w:rsidRPr="00A72967" w:rsidRDefault="00941303" w:rsidP="00941303">
            <w:pPr>
              <w:rPr>
                <w:sz w:val="24"/>
                <w:szCs w:val="24"/>
              </w:rPr>
            </w:pPr>
            <w:r w:rsidRPr="00A72967">
              <w:rPr>
                <w:sz w:val="24"/>
                <w:szCs w:val="24"/>
              </w:rPr>
              <w:t>2019</w:t>
            </w:r>
          </w:p>
        </w:tc>
        <w:tc>
          <w:tcPr>
            <w:tcW w:w="528"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941303" w:rsidRPr="00A72967" w:rsidRDefault="00941303" w:rsidP="00941303">
            <w:pPr>
              <w:rPr>
                <w:sz w:val="24"/>
                <w:szCs w:val="24"/>
              </w:rPr>
            </w:pPr>
            <w:r w:rsidRPr="00A72967">
              <w:rPr>
                <w:sz w:val="24"/>
                <w:szCs w:val="24"/>
              </w:rPr>
              <w:t>2020</w:t>
            </w:r>
          </w:p>
        </w:tc>
        <w:tc>
          <w:tcPr>
            <w:tcW w:w="543"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tcPr>
          <w:p w:rsidR="00941303" w:rsidRPr="00A72967" w:rsidRDefault="00941303" w:rsidP="00941303">
            <w:pPr>
              <w:rPr>
                <w:sz w:val="24"/>
                <w:szCs w:val="24"/>
              </w:rPr>
            </w:pPr>
            <w:r>
              <w:rPr>
                <w:sz w:val="24"/>
                <w:szCs w:val="24"/>
              </w:rPr>
              <w:t>2021</w:t>
            </w:r>
          </w:p>
        </w:tc>
      </w:tr>
      <w:tr w:rsidR="00A72967" w:rsidRPr="00A72967" w:rsidTr="007B7745">
        <w:trPr>
          <w:trHeight w:val="360"/>
          <w:tblCellSpacing w:w="15" w:type="dxa"/>
        </w:trPr>
        <w:tc>
          <w:tcPr>
            <w:tcW w:w="368" w:type="dxa"/>
            <w:tcBorders>
              <w:top w:val="single" w:sz="6" w:space="0" w:color="000000"/>
              <w:left w:val="single" w:sz="6" w:space="0" w:color="000000"/>
              <w:bottom w:val="nil"/>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w:t>
            </w:r>
          </w:p>
        </w:tc>
        <w:tc>
          <w:tcPr>
            <w:tcW w:w="859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Задача - Предупреждение опасного поведения участников дорожного движения</w:t>
            </w:r>
          </w:p>
        </w:tc>
      </w:tr>
      <w:tr w:rsidR="00A72967" w:rsidRPr="00A72967" w:rsidTr="00582DC6">
        <w:trPr>
          <w:trHeight w:val="1328"/>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1.1.</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Обновление пешеходного перехода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941303">
            <w:pPr>
              <w:spacing w:before="100" w:beforeAutospacing="1" w:after="100" w:afterAutospacing="1"/>
              <w:rPr>
                <w:sz w:val="24"/>
                <w:szCs w:val="24"/>
              </w:rPr>
            </w:pPr>
            <w:r w:rsidRPr="00A72967">
              <w:rPr>
                <w:sz w:val="24"/>
                <w:szCs w:val="24"/>
              </w:rPr>
              <w:t>201</w:t>
            </w:r>
            <w:r w:rsidR="00941303">
              <w:rPr>
                <w:sz w:val="24"/>
                <w:szCs w:val="24"/>
              </w:rPr>
              <w:t>9</w:t>
            </w:r>
            <w:r w:rsidRPr="00A72967">
              <w:rPr>
                <w:sz w:val="24"/>
                <w:szCs w:val="24"/>
              </w:rPr>
              <w:t>-202</w:t>
            </w:r>
            <w:r w:rsidR="00941303">
              <w:rPr>
                <w:sz w:val="24"/>
                <w:szCs w:val="24"/>
              </w:rPr>
              <w:t>1</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0</w:t>
            </w:r>
          </w:p>
        </w:tc>
      </w:tr>
      <w:tr w:rsidR="00A72967" w:rsidRPr="00A72967" w:rsidTr="007B7745">
        <w:trPr>
          <w:trHeight w:val="1860"/>
          <w:tblCellSpacing w:w="15" w:type="dxa"/>
        </w:trPr>
        <w:tc>
          <w:tcPr>
            <w:tcW w:w="36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1.2.</w:t>
            </w:r>
          </w:p>
        </w:tc>
        <w:tc>
          <w:tcPr>
            <w:tcW w:w="2526"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Информирование населения по вопросам безопасности дорожного движения и безопасного функционирования пассажирского автотранспорта</w:t>
            </w:r>
          </w:p>
        </w:tc>
        <w:tc>
          <w:tcPr>
            <w:tcW w:w="1759"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Администрация Лемешкинского сельского поселения</w:t>
            </w:r>
          </w:p>
        </w:tc>
        <w:tc>
          <w:tcPr>
            <w:tcW w:w="860"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941303">
            <w:pPr>
              <w:spacing w:before="100" w:beforeAutospacing="1" w:after="100" w:afterAutospacing="1"/>
              <w:rPr>
                <w:sz w:val="24"/>
                <w:szCs w:val="24"/>
              </w:rPr>
            </w:pPr>
            <w:r w:rsidRPr="00A72967">
              <w:rPr>
                <w:sz w:val="24"/>
                <w:szCs w:val="24"/>
              </w:rPr>
              <w:t>201</w:t>
            </w:r>
            <w:r w:rsidR="00941303">
              <w:rPr>
                <w:sz w:val="24"/>
                <w:szCs w:val="24"/>
              </w:rPr>
              <w:t>9</w:t>
            </w:r>
            <w:r w:rsidRPr="00A72967">
              <w:rPr>
                <w:sz w:val="24"/>
                <w:szCs w:val="24"/>
              </w:rPr>
              <w:t>-202</w:t>
            </w:r>
            <w:r w:rsidR="00941303">
              <w:rPr>
                <w:sz w:val="24"/>
                <w:szCs w:val="24"/>
              </w:rPr>
              <w:t>1</w:t>
            </w:r>
          </w:p>
        </w:tc>
        <w:tc>
          <w:tcPr>
            <w:tcW w:w="1627"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74"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28" w:type="dxa"/>
            <w:tcBorders>
              <w:top w:val="single" w:sz="6" w:space="0" w:color="000000"/>
              <w:left w:val="single" w:sz="6" w:space="0" w:color="000000"/>
              <w:bottom w:val="single" w:sz="6" w:space="0" w:color="000000"/>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582DC6">
        <w:trPr>
          <w:trHeight w:val="1593"/>
          <w:tblCellSpacing w:w="15" w:type="dxa"/>
        </w:trPr>
        <w:tc>
          <w:tcPr>
            <w:tcW w:w="36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1.3.</w:t>
            </w:r>
          </w:p>
        </w:tc>
        <w:tc>
          <w:tcPr>
            <w:tcW w:w="2526"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Оснащение стендов и уголков безопасности дорожного движения в образовательных учреждениях поселения</w:t>
            </w:r>
          </w:p>
        </w:tc>
        <w:tc>
          <w:tcPr>
            <w:tcW w:w="1759"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7B7745">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sidR="007B7745">
              <w:rPr>
                <w:sz w:val="24"/>
                <w:szCs w:val="24"/>
              </w:rPr>
              <w:t>Лемешкин</w:t>
            </w:r>
            <w:r w:rsidRPr="00A72967">
              <w:rPr>
                <w:sz w:val="24"/>
                <w:szCs w:val="24"/>
              </w:rPr>
              <w:t>ская</w:t>
            </w:r>
            <w:proofErr w:type="spellEnd"/>
            <w:r w:rsidRPr="00A72967">
              <w:rPr>
                <w:sz w:val="24"/>
                <w:szCs w:val="24"/>
              </w:rPr>
              <w:t xml:space="preserve"> СОШ</w:t>
            </w:r>
          </w:p>
        </w:tc>
        <w:tc>
          <w:tcPr>
            <w:tcW w:w="860"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941303">
            <w:pPr>
              <w:spacing w:before="100" w:beforeAutospacing="1" w:after="100" w:afterAutospacing="1"/>
              <w:rPr>
                <w:sz w:val="24"/>
                <w:szCs w:val="24"/>
              </w:rPr>
            </w:pPr>
            <w:r w:rsidRPr="00A72967">
              <w:rPr>
                <w:sz w:val="24"/>
                <w:szCs w:val="24"/>
              </w:rPr>
              <w:t>201</w:t>
            </w:r>
            <w:r w:rsidR="00941303">
              <w:rPr>
                <w:sz w:val="24"/>
                <w:szCs w:val="24"/>
              </w:rPr>
              <w:t>9</w:t>
            </w:r>
            <w:r w:rsidRPr="00A72967">
              <w:rPr>
                <w:sz w:val="24"/>
                <w:szCs w:val="24"/>
              </w:rPr>
              <w:t>-202</w:t>
            </w:r>
            <w:r w:rsidR="00941303">
              <w:rPr>
                <w:sz w:val="24"/>
                <w:szCs w:val="24"/>
              </w:rPr>
              <w:t>1</w:t>
            </w:r>
          </w:p>
        </w:tc>
        <w:tc>
          <w:tcPr>
            <w:tcW w:w="1627"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74"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28" w:type="dxa"/>
            <w:tcBorders>
              <w:top w:val="single" w:sz="6" w:space="0" w:color="000000"/>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43"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7B7745">
        <w:trPr>
          <w:trHeight w:val="584"/>
          <w:tblCellSpacing w:w="15" w:type="dxa"/>
        </w:trPr>
        <w:tc>
          <w:tcPr>
            <w:tcW w:w="36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1.4.</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rPr>
                <w:sz w:val="24"/>
                <w:szCs w:val="24"/>
              </w:rPr>
            </w:pPr>
            <w:r w:rsidRPr="00A72967">
              <w:rPr>
                <w:sz w:val="24"/>
                <w:szCs w:val="24"/>
              </w:rPr>
              <w:t xml:space="preserve">Проведение мероприятий с детьми </w:t>
            </w:r>
            <w:proofErr w:type="gramStart"/>
            <w:r w:rsidRPr="00A72967">
              <w:rPr>
                <w:sz w:val="24"/>
                <w:szCs w:val="24"/>
              </w:rPr>
              <w:t>« Безопасность</w:t>
            </w:r>
            <w:proofErr w:type="gramEnd"/>
            <w:r w:rsidRPr="00A72967">
              <w:rPr>
                <w:sz w:val="24"/>
                <w:szCs w:val="24"/>
              </w:rPr>
              <w:t xml:space="preserve"> на дороге»</w:t>
            </w:r>
          </w:p>
        </w:tc>
        <w:tc>
          <w:tcPr>
            <w:tcW w:w="1759"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rPr>
                <w:sz w:val="24"/>
                <w:szCs w:val="24"/>
              </w:rPr>
            </w:pPr>
            <w:r w:rsidRPr="00A72967">
              <w:rPr>
                <w:sz w:val="24"/>
                <w:szCs w:val="24"/>
              </w:rPr>
              <w:t xml:space="preserve">Администрация Лемешкинского сельского поселения, </w:t>
            </w:r>
            <w:proofErr w:type="spellStart"/>
            <w:r w:rsidRPr="00A72967">
              <w:rPr>
                <w:sz w:val="24"/>
                <w:szCs w:val="24"/>
              </w:rPr>
              <w:t>Лемешкинская</w:t>
            </w:r>
            <w:proofErr w:type="spellEnd"/>
            <w:r w:rsidRPr="00A72967">
              <w:rPr>
                <w:sz w:val="24"/>
                <w:szCs w:val="24"/>
              </w:rPr>
              <w:t xml:space="preserve"> СОШ, ГКОУ «</w:t>
            </w:r>
            <w:proofErr w:type="spellStart"/>
            <w:r w:rsidRPr="00A72967">
              <w:rPr>
                <w:sz w:val="24"/>
                <w:szCs w:val="24"/>
              </w:rPr>
              <w:t>Лемешкинская</w:t>
            </w:r>
            <w:proofErr w:type="spellEnd"/>
            <w:r w:rsidRPr="00A72967">
              <w:rPr>
                <w:sz w:val="24"/>
                <w:szCs w:val="24"/>
              </w:rPr>
              <w:t xml:space="preserve"> школа-интернат»</w:t>
            </w:r>
          </w:p>
        </w:tc>
        <w:tc>
          <w:tcPr>
            <w:tcW w:w="860"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941303">
            <w:pPr>
              <w:spacing w:before="100" w:beforeAutospacing="1" w:after="100" w:afterAutospacing="1"/>
              <w:rPr>
                <w:sz w:val="24"/>
                <w:szCs w:val="24"/>
              </w:rPr>
            </w:pPr>
            <w:r w:rsidRPr="00A72967">
              <w:rPr>
                <w:sz w:val="24"/>
                <w:szCs w:val="24"/>
              </w:rPr>
              <w:t>201</w:t>
            </w:r>
            <w:r w:rsidR="00941303">
              <w:rPr>
                <w:sz w:val="24"/>
                <w:szCs w:val="24"/>
              </w:rPr>
              <w:t>9</w:t>
            </w:r>
            <w:r w:rsidRPr="00A72967">
              <w:rPr>
                <w:sz w:val="24"/>
                <w:szCs w:val="24"/>
              </w:rPr>
              <w:t>-202</w:t>
            </w:r>
            <w:r w:rsidR="00941303">
              <w:rPr>
                <w:sz w:val="24"/>
                <w:szCs w:val="24"/>
              </w:rPr>
              <w:t>1</w:t>
            </w:r>
          </w:p>
        </w:tc>
        <w:tc>
          <w:tcPr>
            <w:tcW w:w="1627"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74"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28"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c>
          <w:tcPr>
            <w:tcW w:w="543" w:type="dxa"/>
            <w:tcBorders>
              <w:top w:val="single" w:sz="4" w:space="0" w:color="auto"/>
              <w:left w:val="single" w:sz="6" w:space="0" w:color="000000"/>
              <w:bottom w:val="single" w:sz="4" w:space="0" w:color="auto"/>
              <w:right w:val="single" w:sz="6" w:space="0" w:color="000000"/>
            </w:tcBorders>
            <w:shd w:val="clear" w:color="auto" w:fill="FFFFFF"/>
            <w:tcMar>
              <w:top w:w="0" w:type="dxa"/>
              <w:left w:w="0" w:type="dxa"/>
              <w:bottom w:w="0" w:type="dxa"/>
              <w:right w:w="0" w:type="dxa"/>
            </w:tcMar>
            <w:hideMark/>
          </w:tcPr>
          <w:p w:rsidR="00A72967" w:rsidRPr="00A72967" w:rsidRDefault="00A72967" w:rsidP="00A72967">
            <w:pPr>
              <w:spacing w:before="100" w:beforeAutospacing="1" w:after="100" w:afterAutospacing="1"/>
              <w:jc w:val="center"/>
              <w:rPr>
                <w:sz w:val="24"/>
                <w:szCs w:val="24"/>
              </w:rPr>
            </w:pPr>
            <w:r w:rsidRPr="00A72967">
              <w:rPr>
                <w:sz w:val="24"/>
                <w:szCs w:val="24"/>
              </w:rPr>
              <w:t>-</w:t>
            </w:r>
          </w:p>
        </w:tc>
      </w:tr>
      <w:tr w:rsidR="00A72967" w:rsidRPr="00A72967" w:rsidTr="007B7745">
        <w:trPr>
          <w:trHeight w:val="584"/>
          <w:tblCellSpacing w:w="15" w:type="dxa"/>
        </w:trPr>
        <w:tc>
          <w:tcPr>
            <w:tcW w:w="36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1.5</w:t>
            </w:r>
          </w:p>
        </w:tc>
        <w:tc>
          <w:tcPr>
            <w:tcW w:w="2526" w:type="dxa"/>
            <w:tcBorders>
              <w:top w:val="single" w:sz="4" w:space="0" w:color="auto"/>
              <w:left w:val="single" w:sz="6" w:space="0" w:color="000000"/>
              <w:bottom w:val="single" w:sz="4" w:space="0" w:color="auto"/>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rPr>
                <w:sz w:val="24"/>
                <w:szCs w:val="24"/>
              </w:rPr>
            </w:pPr>
            <w:r w:rsidRPr="00A72967">
              <w:rPr>
                <w:sz w:val="24"/>
                <w:szCs w:val="24"/>
              </w:rPr>
              <w:t xml:space="preserve">Приобретение и замена источников освещения (лампы, </w:t>
            </w:r>
            <w:proofErr w:type="spellStart"/>
            <w:proofErr w:type="gramStart"/>
            <w:r w:rsidRPr="00A72967">
              <w:rPr>
                <w:sz w:val="24"/>
                <w:szCs w:val="24"/>
              </w:rPr>
              <w:t>светильники,реле</w:t>
            </w:r>
            <w:proofErr w:type="spellEnd"/>
            <w:proofErr w:type="gramEnd"/>
            <w:r w:rsidRPr="00A72967">
              <w:rPr>
                <w:sz w:val="24"/>
                <w:szCs w:val="24"/>
              </w:rPr>
              <w:t>-таймеров, предохранителей-автоматов),коммунальные услуги.</w:t>
            </w:r>
          </w:p>
        </w:tc>
        <w:tc>
          <w:tcPr>
            <w:tcW w:w="1759"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rPr>
                <w:sz w:val="24"/>
                <w:szCs w:val="24"/>
              </w:rPr>
            </w:pPr>
            <w:r w:rsidRPr="00A72967">
              <w:rPr>
                <w:sz w:val="24"/>
                <w:szCs w:val="24"/>
              </w:rPr>
              <w:t>Администрация Лемешкинского сельского поселения</w:t>
            </w:r>
          </w:p>
        </w:tc>
        <w:tc>
          <w:tcPr>
            <w:tcW w:w="860"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941303" w:rsidP="00941303">
            <w:pPr>
              <w:spacing w:before="100" w:beforeAutospacing="1" w:after="100" w:afterAutospacing="1"/>
              <w:rPr>
                <w:sz w:val="24"/>
                <w:szCs w:val="24"/>
              </w:rPr>
            </w:pPr>
            <w:r>
              <w:rPr>
                <w:sz w:val="24"/>
                <w:szCs w:val="24"/>
              </w:rPr>
              <w:t>2019</w:t>
            </w:r>
            <w:r w:rsidR="00A72967" w:rsidRPr="00A72967">
              <w:rPr>
                <w:sz w:val="24"/>
                <w:szCs w:val="24"/>
              </w:rPr>
              <w:t>-202</w:t>
            </w:r>
            <w:r>
              <w:rPr>
                <w:sz w:val="24"/>
                <w:szCs w:val="24"/>
              </w:rPr>
              <w:t>1</w:t>
            </w:r>
          </w:p>
        </w:tc>
        <w:tc>
          <w:tcPr>
            <w:tcW w:w="1627"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Администрация Лемешкинского сельского поселения</w:t>
            </w:r>
          </w:p>
        </w:tc>
        <w:tc>
          <w:tcPr>
            <w:tcW w:w="574"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2</w:t>
            </w:r>
            <w:r w:rsidR="007B7745">
              <w:rPr>
                <w:sz w:val="24"/>
                <w:szCs w:val="24"/>
              </w:rPr>
              <w:t>01,4</w:t>
            </w:r>
          </w:p>
        </w:tc>
        <w:tc>
          <w:tcPr>
            <w:tcW w:w="528" w:type="dxa"/>
            <w:tcBorders>
              <w:top w:val="single" w:sz="4" w:space="0" w:color="auto"/>
              <w:left w:val="single" w:sz="6" w:space="0" w:color="000000"/>
              <w:bottom w:val="single" w:sz="6" w:space="0" w:color="000000"/>
              <w:right w:val="nil"/>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0</w:t>
            </w:r>
          </w:p>
        </w:tc>
        <w:tc>
          <w:tcPr>
            <w:tcW w:w="543"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72967" w:rsidRPr="00A72967" w:rsidRDefault="00A72967" w:rsidP="00A72967">
            <w:pPr>
              <w:spacing w:before="100" w:beforeAutospacing="1" w:after="100" w:afterAutospacing="1"/>
              <w:jc w:val="center"/>
              <w:rPr>
                <w:sz w:val="24"/>
                <w:szCs w:val="24"/>
              </w:rPr>
            </w:pPr>
            <w:r w:rsidRPr="00A72967">
              <w:rPr>
                <w:sz w:val="24"/>
                <w:szCs w:val="24"/>
              </w:rPr>
              <w:t>0</w:t>
            </w:r>
          </w:p>
        </w:tc>
      </w:tr>
    </w:tbl>
    <w:p w:rsidR="00A72967" w:rsidRPr="003A7F00" w:rsidRDefault="00A72967" w:rsidP="00A72967">
      <w:pPr>
        <w:shd w:val="clear" w:color="auto" w:fill="FFFFFF"/>
        <w:spacing w:line="322" w:lineRule="exact"/>
        <w:ind w:left="4622" w:right="538" w:firstLine="437"/>
        <w:jc w:val="right"/>
        <w:rPr>
          <w:sz w:val="28"/>
        </w:rPr>
      </w:pPr>
    </w:p>
    <w:sectPr w:rsidR="00A72967" w:rsidRPr="003A7F00" w:rsidSect="00F32F9B">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4">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98F5B21"/>
    <w:multiLevelType w:val="singleLevel"/>
    <w:tmpl w:val="AB0C7070"/>
    <w:lvl w:ilvl="0">
      <w:start w:val="3"/>
      <w:numFmt w:val="decimal"/>
      <w:lvlText w:val="%1."/>
      <w:lvlJc w:val="left"/>
    </w:lvl>
  </w:abstractNum>
  <w:abstractNum w:abstractNumId="7">
    <w:nsid w:val="43820C1E"/>
    <w:multiLevelType w:val="singleLevel"/>
    <w:tmpl w:val="2BA0FB0A"/>
    <w:lvl w:ilvl="0">
      <w:numFmt w:val="bullet"/>
      <w:lvlText w:val="-"/>
      <w:lvlJc w:val="left"/>
    </w:lvl>
  </w:abstractNum>
  <w:abstractNum w:abstractNumId="8">
    <w:nsid w:val="4B1945B2"/>
    <w:multiLevelType w:val="singleLevel"/>
    <w:tmpl w:val="1EF28F8C"/>
    <w:lvl w:ilvl="0">
      <w:numFmt w:val="bullet"/>
      <w:lvlText w:val="-"/>
      <w:lvlJc w:val="left"/>
    </w:lvl>
  </w:abstractNum>
  <w:abstractNum w:abstractNumId="9">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A1498"/>
    <w:multiLevelType w:val="singleLevel"/>
    <w:tmpl w:val="8E20E85A"/>
    <w:lvl w:ilvl="0">
      <w:start w:val="1"/>
      <w:numFmt w:val="decimal"/>
      <w:lvlText w:val="%1."/>
      <w:lvlJc w:val="left"/>
    </w:lvl>
  </w:abstractNum>
  <w:abstractNum w:abstractNumId="13">
    <w:nsid w:val="72B842FB"/>
    <w:multiLevelType w:val="singleLevel"/>
    <w:tmpl w:val="C0BC607A"/>
    <w:lvl w:ilvl="0">
      <w:numFmt w:val="bullet"/>
      <w:lvlText w:val="-"/>
      <w:lvlJc w:val="left"/>
    </w:lvl>
  </w:abstractNum>
  <w:num w:numId="1">
    <w:abstractNumId w:val="12"/>
  </w:num>
  <w:num w:numId="2">
    <w:abstractNumId w:val="6"/>
  </w:num>
  <w:num w:numId="3">
    <w:abstractNumId w:val="8"/>
  </w:num>
  <w:num w:numId="4">
    <w:abstractNumId w:val="7"/>
  </w:num>
  <w:num w:numId="5">
    <w:abstractNumId w:val="1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C06C2"/>
    <w:rsid w:val="000E5CDA"/>
    <w:rsid w:val="00106A47"/>
    <w:rsid w:val="001B49D5"/>
    <w:rsid w:val="001E7D43"/>
    <w:rsid w:val="001F3B70"/>
    <w:rsid w:val="001F777A"/>
    <w:rsid w:val="001F78C0"/>
    <w:rsid w:val="00201ACC"/>
    <w:rsid w:val="0023102D"/>
    <w:rsid w:val="002909F1"/>
    <w:rsid w:val="002A6534"/>
    <w:rsid w:val="002F099F"/>
    <w:rsid w:val="003179A5"/>
    <w:rsid w:val="003608DA"/>
    <w:rsid w:val="0036401D"/>
    <w:rsid w:val="003969EB"/>
    <w:rsid w:val="003A7F00"/>
    <w:rsid w:val="003D7832"/>
    <w:rsid w:val="00404FDC"/>
    <w:rsid w:val="004574F7"/>
    <w:rsid w:val="005119A3"/>
    <w:rsid w:val="0052394B"/>
    <w:rsid w:val="00527E4F"/>
    <w:rsid w:val="00554BBB"/>
    <w:rsid w:val="00575DCE"/>
    <w:rsid w:val="00582DC6"/>
    <w:rsid w:val="00607DA9"/>
    <w:rsid w:val="00643F66"/>
    <w:rsid w:val="0065381E"/>
    <w:rsid w:val="006557CA"/>
    <w:rsid w:val="00656D86"/>
    <w:rsid w:val="006D0933"/>
    <w:rsid w:val="00757099"/>
    <w:rsid w:val="00761223"/>
    <w:rsid w:val="007B7745"/>
    <w:rsid w:val="00801301"/>
    <w:rsid w:val="008068CE"/>
    <w:rsid w:val="008226CD"/>
    <w:rsid w:val="00843137"/>
    <w:rsid w:val="008945EF"/>
    <w:rsid w:val="008B3A96"/>
    <w:rsid w:val="008C6F38"/>
    <w:rsid w:val="008D52C4"/>
    <w:rsid w:val="00941303"/>
    <w:rsid w:val="00972CD5"/>
    <w:rsid w:val="00A007B7"/>
    <w:rsid w:val="00A24D81"/>
    <w:rsid w:val="00A35525"/>
    <w:rsid w:val="00A51742"/>
    <w:rsid w:val="00A633A6"/>
    <w:rsid w:val="00A72967"/>
    <w:rsid w:val="00AB2AF5"/>
    <w:rsid w:val="00AF7FC2"/>
    <w:rsid w:val="00B47140"/>
    <w:rsid w:val="00B84BFA"/>
    <w:rsid w:val="00BB466A"/>
    <w:rsid w:val="00BD3234"/>
    <w:rsid w:val="00BE765B"/>
    <w:rsid w:val="00C038CD"/>
    <w:rsid w:val="00C15DB1"/>
    <w:rsid w:val="00C4394B"/>
    <w:rsid w:val="00C822DD"/>
    <w:rsid w:val="00C9057E"/>
    <w:rsid w:val="00CC64F5"/>
    <w:rsid w:val="00CD0247"/>
    <w:rsid w:val="00CD3EAD"/>
    <w:rsid w:val="00CE6329"/>
    <w:rsid w:val="00D436CF"/>
    <w:rsid w:val="00D65AEB"/>
    <w:rsid w:val="00D77F84"/>
    <w:rsid w:val="00D91411"/>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6E02-4E65-49E8-BF95-CE68BBB4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2880</Words>
  <Characters>16420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2019-01-29T12:20:00Z</cp:lastPrinted>
  <dcterms:created xsi:type="dcterms:W3CDTF">2019-01-29T11:01:00Z</dcterms:created>
  <dcterms:modified xsi:type="dcterms:W3CDTF">2019-01-29T12:20:00Z</dcterms:modified>
</cp:coreProperties>
</file>