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71" w:rsidRPr="00480871" w:rsidRDefault="00480871" w:rsidP="00480871">
      <w:pPr>
        <w:pBdr>
          <w:bottom w:val="single" w:sz="6" w:space="0" w:color="D6DDB9"/>
        </w:pBdr>
        <w:spacing w:before="120" w:after="120" w:line="396" w:lineRule="atLeast"/>
        <w:ind w:left="150" w:right="150"/>
        <w:outlineLvl w:val="0"/>
        <w:rPr>
          <w:rFonts w:asciiTheme="majorHAnsi" w:eastAsia="Times New Roman" w:hAnsiTheme="majorHAnsi" w:cs="Times New Roman"/>
          <w:b/>
          <w:bCs/>
          <w:color w:val="444444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80871" w:rsidRPr="000E513A" w:rsidRDefault="00480871" w:rsidP="00480871">
      <w:pPr>
        <w:pBdr>
          <w:bottom w:val="single" w:sz="6" w:space="0" w:color="D6DDB9"/>
        </w:pBdr>
        <w:spacing w:before="120" w:after="120" w:line="396" w:lineRule="atLeast"/>
        <w:ind w:left="150" w:right="150"/>
        <w:outlineLvl w:val="0"/>
        <w:rPr>
          <w:rFonts w:asciiTheme="majorHAnsi" w:eastAsia="Times New Roman" w:hAnsiTheme="majorHAnsi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0E513A">
        <w:rPr>
          <w:rFonts w:asciiTheme="majorHAnsi" w:eastAsia="Times New Roman" w:hAnsiTheme="majorHAnsi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12.06.2016 </w:t>
      </w:r>
    </w:p>
    <w:p w:rsidR="00990384" w:rsidRPr="00295156" w:rsidRDefault="00295156" w:rsidP="00480871">
      <w:pPr>
        <w:pBdr>
          <w:bottom w:val="single" w:sz="6" w:space="0" w:color="D6DDB9"/>
        </w:pBdr>
        <w:spacing w:before="120" w:after="120" w:line="396" w:lineRule="atLeast"/>
        <w:ind w:left="150" w:right="150"/>
        <w:outlineLvl w:val="0"/>
        <w:rPr>
          <w:rFonts w:asciiTheme="majorHAnsi" w:eastAsia="Times New Roman" w:hAnsiTheme="majorHAnsi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                           </w:t>
      </w:r>
      <w:r w:rsidR="003D147D" w:rsidRPr="00295156">
        <w:rPr>
          <w:rFonts w:asciiTheme="majorHAnsi" w:eastAsia="Times New Roman" w:hAnsiTheme="majorHAnsi" w:cs="Times New Roman"/>
          <w:b/>
          <w:bCs/>
          <w:color w:val="444444"/>
          <w:kern w:val="36"/>
          <w:sz w:val="28"/>
          <w:szCs w:val="28"/>
          <w:lang w:eastAsia="ru-RU"/>
        </w:rPr>
        <w:t>Сценарий праздника ко Дню России</w:t>
      </w:r>
      <w:r w:rsidR="00990384" w:rsidRPr="00295156">
        <w:rPr>
          <w:rFonts w:asciiTheme="majorHAnsi" w:eastAsia="Times New Roman" w:hAnsiTheme="majorHAnsi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(12 июня)</w:t>
      </w:r>
    </w:p>
    <w:p w:rsidR="00990384" w:rsidRPr="00295156" w:rsidRDefault="00295156" w:rsidP="00295156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 xml:space="preserve">                                         </w:t>
      </w:r>
      <w:r w:rsidR="00990384"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highlight w:val="yellow"/>
          <w:lang w:eastAsia="ru-RU"/>
        </w:rPr>
        <w:t>№1 танец « Россия</w:t>
      </w:r>
      <w:proofErr w:type="gramStart"/>
      <w:r w:rsidR="00990384"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highlight w:val="yellow"/>
          <w:lang w:eastAsia="ru-RU"/>
        </w:rPr>
        <w:t xml:space="preserve"> ,</w:t>
      </w:r>
      <w:proofErr w:type="gramEnd"/>
      <w:r w:rsidR="00990384"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highlight w:val="yellow"/>
          <w:lang w:eastAsia="ru-RU"/>
        </w:rPr>
        <w:t>вперед!» (полотна)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Вед.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    Здравствуйте, уважаемые  гости! Завтра наша страна отмечает праздник День России!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ind w:left="858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 xml:space="preserve">В 1994 г. указом первого Президента России Бориса Николаевича Ельцина 12 июня </w:t>
      </w:r>
      <w:proofErr w:type="gramStart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объявлен</w:t>
      </w:r>
      <w:proofErr w:type="gramEnd"/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 Днем принятия декларации о государственном суверенитете России.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 Позже его стали называть просто </w:t>
      </w: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Днем независимости,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 xml:space="preserve"> хотя толковался праздник в народе по – </w:t>
      </w:r>
      <w:proofErr w:type="gramStart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разному</w:t>
      </w:r>
      <w:proofErr w:type="gramEnd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 xml:space="preserve">. В 1998 г. </w:t>
      </w:r>
      <w:proofErr w:type="spellStart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Б.Ельцин</w:t>
      </w:r>
      <w:proofErr w:type="spellEnd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 xml:space="preserve"> предложил отмечать 12 июня, как </w:t>
      </w: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День России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. Официально  название праздник получил лишь 1 февраля 2002 г. Сейчас День России – символ </w:t>
      </w: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национального единения и общей ответственности за настоящее и будущее Родины.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Вед.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    Мы живем в стране, у которой удивительно красивое имя – Россия. А вы знаете, почему у нашей страны такое название?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Вед.    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За ясные зори, умытые росами,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За русское поле с колосьями рослыми,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За реки разливные в пламени синем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Тебя по-славянски назвали – Россия.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</w:p>
    <w:p w:rsidR="00990384" w:rsidRPr="00295156" w:rsidRDefault="00990384" w:rsidP="00295156">
      <w:pPr>
        <w:shd w:val="clear" w:color="auto" w:fill="F4F4F4"/>
        <w:spacing w:before="90" w:after="90" w:line="270" w:lineRule="atLeast"/>
        <w:jc w:val="center"/>
        <w:rPr>
          <w:rFonts w:asciiTheme="majorHAnsi" w:eastAsia="Times New Roman" w:hAnsiTheme="majorHAnsi" w:cs="Arial"/>
          <w:b/>
          <w:color w:val="444444"/>
          <w:sz w:val="28"/>
          <w:szCs w:val="28"/>
          <w:u w:val="single"/>
          <w:lang w:eastAsia="ru-RU"/>
        </w:rPr>
      </w:pPr>
      <w:r w:rsidRPr="00295156">
        <w:rPr>
          <w:rFonts w:asciiTheme="majorHAnsi" w:eastAsia="Times New Roman" w:hAnsiTheme="majorHAnsi" w:cs="Arial"/>
          <w:b/>
          <w:color w:val="444444"/>
          <w:sz w:val="28"/>
          <w:szCs w:val="28"/>
          <w:highlight w:val="yellow"/>
          <w:u w:val="single"/>
          <w:lang w:eastAsia="ru-RU"/>
        </w:rPr>
        <w:t>№2. Песня «Берега России»  Татьяна Гетман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Вед.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 xml:space="preserve">    Много чудесных стран на Земле, везде живут люди, в одной стране живут </w:t>
      </w:r>
      <w:proofErr w:type="gramStart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побогаче</w:t>
      </w:r>
      <w:proofErr w:type="gramEnd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 xml:space="preserve">, посытнее. В другой – </w:t>
      </w:r>
      <w:proofErr w:type="gramStart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победнее</w:t>
      </w:r>
      <w:proofErr w:type="gramEnd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, похуже. Всякие страны есть, но Россия – необыкновенная страна, потому что она </w:t>
      </w: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наша Родина.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Вед.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    У каждого листочка, у каждого ручья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Есть главное на свете – есть Родина своя.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 xml:space="preserve">Для </w:t>
      </w:r>
      <w:proofErr w:type="spellStart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ивушки</w:t>
      </w:r>
      <w:proofErr w:type="spellEnd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 xml:space="preserve"> плакучей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Нет реченьки милей,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Для беленькой березки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Опушки нет родней.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Есть ветка у листочка,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Овражек у ручья.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У каждого на свете есть Родина своя.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Страну, где мы родились,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Где радостно живем,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Края свои родные Россией мы зовем.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</w:p>
    <w:p w:rsidR="00990384" w:rsidRPr="00295156" w:rsidRDefault="00990384" w:rsidP="00295156">
      <w:pPr>
        <w:shd w:val="clear" w:color="auto" w:fill="F4F4F4"/>
        <w:spacing w:before="90" w:after="90" w:line="270" w:lineRule="atLeast"/>
        <w:jc w:val="center"/>
        <w:rPr>
          <w:rFonts w:asciiTheme="majorHAnsi" w:eastAsia="Times New Roman" w:hAnsiTheme="majorHAnsi" w:cs="Arial"/>
          <w:b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color w:val="444444"/>
          <w:sz w:val="28"/>
          <w:szCs w:val="28"/>
          <w:highlight w:val="yellow"/>
          <w:lang w:eastAsia="ru-RU"/>
        </w:rPr>
        <w:lastRenderedPageBreak/>
        <w:t>№3. Песня « Русский парень»  Ткаченко Роман</w:t>
      </w:r>
    </w:p>
    <w:p w:rsidR="00295156" w:rsidRDefault="00295156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</w:pP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Вед.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    Много пословиц и поговорок сложил русский народ о Родине: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ind w:left="1578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·         Нет земли краше, чем Родина наша!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ind w:left="1578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·         Для Родины своей ни сил, ни жизни не жалей.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ind w:left="1578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·         Одна у человека мать – одна и Родина!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ind w:left="1578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·         Жить – Родине служить!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ind w:left="1578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·         Родина  - мать, умей за нее постоять.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ind w:left="1578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·         Береги землю родимую, как мать любимую.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ind w:left="1578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·         Родная земля и в горсти мила.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ind w:left="1578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·         Человек без Родины, что земля без семени.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 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Вед.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    Все они учат нас добру, любви к Родине, умению ее защищать от врагов.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Вед.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 xml:space="preserve">    Наши дети еще очень малы, но мы взрослые можем  научить их беречь Родину, любить ее, делать краше. Ребенок не рождается </w:t>
      </w:r>
      <w:proofErr w:type="gramStart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злым</w:t>
      </w:r>
      <w:proofErr w:type="gramEnd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нас взрослых, родителей, бабушек, дедушек. Разве так трудно не мусорить на улице, не ломать кусты и деревья, не топтать газоны. А самое главное любить </w:t>
      </w:r>
      <w:proofErr w:type="gramStart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своих</w:t>
      </w:r>
      <w:proofErr w:type="gramEnd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 xml:space="preserve"> близких, свою семью.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Вед.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    Очень много слов на свете,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Как снежинок у зимы.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Но возьмем, к примеру, эти: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Слово «Я» и слово «Мы».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«Я» на свете одиноко,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В «Я» не очень много прока.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Одному или одной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Трудно справиться с бедой.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Слово «Мы» сильней, чем «Я».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Мы – семья, и мы – друзья.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 Мы – народ, и мы – едины.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Вместе мы непобедимы.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 </w:t>
      </w:r>
    </w:p>
    <w:p w:rsidR="00990384" w:rsidRPr="00295156" w:rsidRDefault="00B30FF0" w:rsidP="00295156">
      <w:pPr>
        <w:shd w:val="clear" w:color="auto" w:fill="F4F4F4"/>
        <w:spacing w:before="90" w:after="90" w:line="270" w:lineRule="atLeast"/>
        <w:jc w:val="center"/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highlight w:val="yellow"/>
          <w:lang w:eastAsia="ru-RU"/>
        </w:rPr>
        <w:t>№4</w:t>
      </w:r>
      <w:r w:rsidR="00686BD9"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highlight w:val="yellow"/>
          <w:lang w:eastAsia="ru-RU"/>
        </w:rPr>
        <w:t>.Песня «Я</w:t>
      </w:r>
      <w:proofErr w:type="gramStart"/>
      <w:r w:rsidR="00686BD9"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highlight w:val="yellow"/>
          <w:lang w:eastAsia="ru-RU"/>
        </w:rPr>
        <w:t xml:space="preserve"> ,</w:t>
      </w:r>
      <w:proofErr w:type="gramEnd"/>
      <w:r w:rsidR="00686BD9"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highlight w:val="yellow"/>
          <w:lang w:eastAsia="ru-RU"/>
        </w:rPr>
        <w:t xml:space="preserve">ты, он, она…. »  </w:t>
      </w:r>
      <w:proofErr w:type="spellStart"/>
      <w:r w:rsidR="00686BD9"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highlight w:val="yellow"/>
          <w:lang w:eastAsia="ru-RU"/>
        </w:rPr>
        <w:t>Бодылева</w:t>
      </w:r>
      <w:proofErr w:type="spellEnd"/>
      <w:r w:rsidR="00686BD9"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highlight w:val="yellow"/>
          <w:lang w:eastAsia="ru-RU"/>
        </w:rPr>
        <w:t xml:space="preserve">  Маша……</w:t>
      </w:r>
    </w:p>
    <w:p w:rsidR="003D147D" w:rsidRPr="00295156" w:rsidRDefault="003D147D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bCs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 xml:space="preserve">Вед: </w:t>
      </w:r>
      <w:r w:rsidRPr="00295156">
        <w:rPr>
          <w:rFonts w:asciiTheme="majorHAnsi" w:eastAsia="Times New Roman" w:hAnsiTheme="majorHAnsi" w:cs="Arial"/>
          <w:bCs/>
          <w:color w:val="444444"/>
          <w:sz w:val="28"/>
          <w:szCs w:val="28"/>
          <w:lang w:eastAsia="ru-RU"/>
        </w:rPr>
        <w:t xml:space="preserve">Да, мы народ и мы едины, все беды и радости переживаем вместе. И если становиться немного грустно, то с улыбкой на устах мы её прогоняем </w:t>
      </w:r>
      <w:r w:rsidR="00B30FF0" w:rsidRPr="00295156">
        <w:rPr>
          <w:rFonts w:asciiTheme="majorHAnsi" w:eastAsia="Times New Roman" w:hAnsiTheme="majorHAnsi" w:cs="Arial"/>
          <w:bCs/>
          <w:color w:val="444444"/>
          <w:sz w:val="28"/>
          <w:szCs w:val="28"/>
          <w:lang w:eastAsia="ru-RU"/>
        </w:rPr>
        <w:t>и говорим: «Ну и пусть!»</w:t>
      </w:r>
    </w:p>
    <w:p w:rsidR="00B30FF0" w:rsidRPr="00295156" w:rsidRDefault="00B30FF0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</w:p>
    <w:p w:rsidR="003D147D" w:rsidRPr="00295156" w:rsidRDefault="00B30FF0" w:rsidP="00295156">
      <w:pPr>
        <w:shd w:val="clear" w:color="auto" w:fill="F4F4F4"/>
        <w:spacing w:before="90" w:after="90" w:line="270" w:lineRule="atLeast"/>
        <w:jc w:val="center"/>
        <w:rPr>
          <w:rFonts w:asciiTheme="majorHAnsi" w:eastAsia="Times New Roman" w:hAnsiTheme="majorHAnsi" w:cs="Arial"/>
          <w:b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color w:val="444444"/>
          <w:sz w:val="28"/>
          <w:szCs w:val="28"/>
          <w:highlight w:val="yellow"/>
          <w:lang w:eastAsia="ru-RU"/>
        </w:rPr>
        <w:t>№5.</w:t>
      </w:r>
      <w:r w:rsidR="003D147D" w:rsidRPr="00295156">
        <w:rPr>
          <w:rFonts w:asciiTheme="majorHAnsi" w:eastAsia="Times New Roman" w:hAnsiTheme="majorHAnsi" w:cs="Arial"/>
          <w:b/>
          <w:color w:val="444444"/>
          <w:sz w:val="28"/>
          <w:szCs w:val="28"/>
          <w:highlight w:val="yellow"/>
          <w:lang w:eastAsia="ru-RU"/>
        </w:rPr>
        <w:t xml:space="preserve"> песня «Пусть» Божков Сергей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</w:p>
    <w:p w:rsidR="00990384" w:rsidRPr="00295156" w:rsidRDefault="00990384" w:rsidP="00295156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Вед.    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Замечательная пора </w:t>
      </w: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Детство.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 Детство босоногое! В Детстве все просто и элементарно. В Детстве все естественно и все впереди: открытие новых земель и полеты к неизведанным звездам. Детство – это наши будущие дела, будущие песни. Это будущее нашей Родины.</w:t>
      </w:r>
    </w:p>
    <w:p w:rsidR="00990384" w:rsidRPr="00295156" w:rsidRDefault="003D147D" w:rsidP="00295156">
      <w:pPr>
        <w:shd w:val="clear" w:color="auto" w:fill="F4F4F4"/>
        <w:spacing w:before="90" w:after="90" w:line="270" w:lineRule="atLeast"/>
        <w:jc w:val="center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highlight w:val="yellow"/>
          <w:lang w:eastAsia="ru-RU"/>
        </w:rPr>
        <w:t>№6. Песня «милые взрослые</w:t>
      </w:r>
      <w:r w:rsidR="00686BD9"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highlight w:val="yellow"/>
          <w:lang w:eastAsia="ru-RU"/>
        </w:rPr>
        <w:t xml:space="preserve">» </w:t>
      </w:r>
      <w:proofErr w:type="spellStart"/>
      <w:r w:rsidR="00686BD9"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highlight w:val="yellow"/>
          <w:lang w:eastAsia="ru-RU"/>
        </w:rPr>
        <w:t>Дружкова</w:t>
      </w:r>
      <w:proofErr w:type="spellEnd"/>
      <w:r w:rsidR="00686BD9"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highlight w:val="yellow"/>
          <w:lang w:eastAsia="ru-RU"/>
        </w:rPr>
        <w:t xml:space="preserve"> Валерия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Вед.    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А какое самое любимое время года было в детстве?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Вед.    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Отгадайте время года: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Жаркая стоит погода,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рано солнышко встает,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 xml:space="preserve">днем и греет </w:t>
      </w:r>
      <w:proofErr w:type="spellStart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ипечет</w:t>
      </w:r>
      <w:proofErr w:type="spellEnd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,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Река манит нас прохладой,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В лес за ягодами надо.  (Лето)</w:t>
      </w:r>
    </w:p>
    <w:p w:rsidR="00295156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Вед.    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Лето – это ребячье время года.</w:t>
      </w:r>
      <w:r w:rsidR="00686BD9"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 xml:space="preserve"> 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 xml:space="preserve">Хорошо ребятам летом, целый день на воздухе. Дел много,  некогда скучать. Зимой сказки читают, а лето сказку наяву. Вот распускаются бутоны шиповника. Разве не может спать на нежных покрывалах его лепестков маленькая </w:t>
      </w:r>
      <w:proofErr w:type="spellStart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Дюймовочка</w:t>
      </w:r>
      <w:proofErr w:type="spellEnd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? А муравьи? Разве это не заколдованные люди? Посмотрите, какие дороги они выстроили в лесу, как складно работают они, как заботятся друг о друге</w:t>
      </w:r>
      <w:proofErr w:type="gramStart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 xml:space="preserve">?. </w:t>
      </w:r>
      <w:proofErr w:type="gramEnd"/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А стрекозы? А бабочки? Разве не добрые феи? Много, много интересного летом. Дети любят лето.</w:t>
      </w:r>
    </w:p>
    <w:p w:rsidR="00990384" w:rsidRPr="00295156" w:rsidRDefault="00686BD9" w:rsidP="00295156">
      <w:pPr>
        <w:shd w:val="clear" w:color="auto" w:fill="F4F4F4"/>
        <w:spacing w:before="90" w:after="90" w:line="270" w:lineRule="atLeast"/>
        <w:jc w:val="center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highlight w:val="yellow"/>
          <w:lang w:eastAsia="ru-RU"/>
        </w:rPr>
        <w:t>№7 песня «Капля лета» Олейник Дарья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Вед.  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  Каждый человек стремиться, чтобы Родина его стала еще краше, еще богаче, потому что она одна.  Все главное у человека – одно. Жизнь – одна, сердце – одно. И родина тоже одна. Без Родины человек, точно дерево без корня.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Вед.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    Нет края на свете красивей,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Нет Родины, в мире светлей!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Россия, Россия, Россия –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Что может быть сердцу милей?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И если бы нас вдруг спросили: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«А чем дорога вам страна?»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- Да тем, что для всех нас Россия.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Как мама родная, - одна!</w:t>
      </w:r>
    </w:p>
    <w:p w:rsidR="003D147D" w:rsidRPr="00295156" w:rsidRDefault="00A90608" w:rsidP="00295156">
      <w:pPr>
        <w:shd w:val="clear" w:color="auto" w:fill="F4F4F4"/>
        <w:spacing w:before="90" w:after="90" w:line="270" w:lineRule="atLeast"/>
        <w:jc w:val="center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color w:val="444444"/>
          <w:sz w:val="28"/>
          <w:szCs w:val="28"/>
          <w:highlight w:val="yellow"/>
          <w:lang w:eastAsia="ru-RU"/>
        </w:rPr>
        <w:t>№8 песня «</w:t>
      </w:r>
      <w:proofErr w:type="gramStart"/>
      <w:r w:rsidRPr="00295156">
        <w:rPr>
          <w:rFonts w:asciiTheme="majorHAnsi" w:eastAsia="Times New Roman" w:hAnsiTheme="majorHAnsi" w:cs="Arial"/>
          <w:b/>
          <w:color w:val="444444"/>
          <w:sz w:val="28"/>
          <w:szCs w:val="28"/>
          <w:highlight w:val="yellow"/>
          <w:lang w:eastAsia="ru-RU"/>
        </w:rPr>
        <w:t>Может</w:t>
      </w:r>
      <w:proofErr w:type="gramEnd"/>
      <w:r w:rsidRPr="00295156">
        <w:rPr>
          <w:rFonts w:asciiTheme="majorHAnsi" w:eastAsia="Times New Roman" w:hAnsiTheme="majorHAnsi" w:cs="Arial"/>
          <w:b/>
          <w:color w:val="444444"/>
          <w:sz w:val="28"/>
          <w:szCs w:val="28"/>
          <w:highlight w:val="yellow"/>
          <w:lang w:eastAsia="ru-RU"/>
        </w:rPr>
        <w:t xml:space="preserve"> знает лес..» Гетман Татьяна</w:t>
      </w:r>
    </w:p>
    <w:p w:rsidR="003D147D" w:rsidRPr="00295156" w:rsidRDefault="003D147D" w:rsidP="003D147D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Вед.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    Родина – значит родная, как мать и отец. Родина - место, где мы родились, страна, в которой мы живем, гражданами которой являемся. Любовь к России у каждого из нас начинается с любви к местам, где ты родился и живешь.</w:t>
      </w:r>
    </w:p>
    <w:p w:rsidR="00295156" w:rsidRDefault="00295156" w:rsidP="003D147D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</w:pPr>
    </w:p>
    <w:p w:rsidR="003D147D" w:rsidRPr="00295156" w:rsidRDefault="003D147D" w:rsidP="003D147D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Вед.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    Если скажут слово «Родина»,</w:t>
      </w:r>
    </w:p>
    <w:p w:rsidR="003D147D" w:rsidRPr="00295156" w:rsidRDefault="003D147D" w:rsidP="003D147D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Сразу в памяти встает</w:t>
      </w:r>
    </w:p>
    <w:p w:rsidR="003D147D" w:rsidRPr="00295156" w:rsidRDefault="003D147D" w:rsidP="003D147D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lastRenderedPageBreak/>
        <w:t>Старый дом, в саду смородина,</w:t>
      </w:r>
    </w:p>
    <w:p w:rsidR="003D147D" w:rsidRPr="00295156" w:rsidRDefault="003D147D" w:rsidP="003D147D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Толстый тополь у ворот.</w:t>
      </w:r>
    </w:p>
    <w:p w:rsidR="003D147D" w:rsidRPr="00295156" w:rsidRDefault="003D147D" w:rsidP="003D147D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У реки березка – скромница</w:t>
      </w:r>
    </w:p>
    <w:p w:rsidR="003D147D" w:rsidRPr="00295156" w:rsidRDefault="003D147D" w:rsidP="003D147D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И ромашковый бугор.</w:t>
      </w:r>
    </w:p>
    <w:p w:rsidR="003D147D" w:rsidRPr="00295156" w:rsidRDefault="003D147D" w:rsidP="003D147D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А другим, наверно, вспомнится</w:t>
      </w:r>
    </w:p>
    <w:p w:rsidR="003D147D" w:rsidRPr="00295156" w:rsidRDefault="003D147D" w:rsidP="003D147D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Свой родной московский двор.</w:t>
      </w:r>
    </w:p>
    <w:p w:rsidR="003D147D" w:rsidRPr="00295156" w:rsidRDefault="003D147D" w:rsidP="003D147D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Или степь, от маков красная,</w:t>
      </w:r>
    </w:p>
    <w:p w:rsidR="003D147D" w:rsidRPr="00295156" w:rsidRDefault="003D147D" w:rsidP="003D147D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Золотая целина,</w:t>
      </w:r>
    </w:p>
    <w:p w:rsidR="003D147D" w:rsidRPr="00295156" w:rsidRDefault="003D147D" w:rsidP="003D147D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Родина бывает разная,</w:t>
      </w:r>
    </w:p>
    <w:p w:rsidR="003D147D" w:rsidRPr="00295156" w:rsidRDefault="003D147D" w:rsidP="003D147D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Но у всех она одна.</w:t>
      </w:r>
    </w:p>
    <w:p w:rsidR="00295156" w:rsidRPr="00295156" w:rsidRDefault="00B30FF0" w:rsidP="00295156">
      <w:pPr>
        <w:shd w:val="clear" w:color="auto" w:fill="F4F4F4"/>
        <w:spacing w:before="90" w:after="90" w:line="480" w:lineRule="auto"/>
        <w:jc w:val="center"/>
        <w:rPr>
          <w:rFonts w:asciiTheme="majorHAnsi" w:eastAsia="Times New Roman" w:hAnsiTheme="majorHAnsi" w:cs="Arial"/>
          <w:b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color w:val="444444"/>
          <w:sz w:val="28"/>
          <w:szCs w:val="28"/>
          <w:highlight w:val="yellow"/>
          <w:lang w:eastAsia="ru-RU"/>
        </w:rPr>
        <w:t>№9</w:t>
      </w:r>
      <w:r w:rsidR="003D147D" w:rsidRPr="00295156">
        <w:rPr>
          <w:rFonts w:asciiTheme="majorHAnsi" w:eastAsia="Times New Roman" w:hAnsiTheme="majorHAnsi" w:cs="Arial"/>
          <w:b/>
          <w:color w:val="444444"/>
          <w:sz w:val="28"/>
          <w:szCs w:val="28"/>
          <w:highlight w:val="yellow"/>
          <w:lang w:eastAsia="ru-RU"/>
        </w:rPr>
        <w:t xml:space="preserve"> песня «Березы» </w:t>
      </w:r>
      <w:r w:rsidR="00295156" w:rsidRPr="00295156">
        <w:rPr>
          <w:rFonts w:asciiTheme="majorHAnsi" w:eastAsia="Times New Roman" w:hAnsiTheme="majorHAnsi" w:cs="Arial"/>
          <w:b/>
          <w:color w:val="444444"/>
          <w:sz w:val="28"/>
          <w:szCs w:val="28"/>
          <w:lang w:eastAsia="ru-RU"/>
        </w:rPr>
        <w:t xml:space="preserve"> Ткаченко Р</w:t>
      </w:r>
      <w:r w:rsidR="003D147D" w:rsidRPr="00295156">
        <w:rPr>
          <w:rFonts w:asciiTheme="majorHAnsi" w:eastAsia="Times New Roman" w:hAnsiTheme="majorHAnsi" w:cs="Arial"/>
          <w:b/>
          <w:color w:val="444444"/>
          <w:sz w:val="28"/>
          <w:szCs w:val="28"/>
          <w:lang w:eastAsia="ru-RU"/>
        </w:rPr>
        <w:t>ома</w:t>
      </w:r>
    </w:p>
    <w:p w:rsidR="00990384" w:rsidRPr="00480871" w:rsidRDefault="00990384" w:rsidP="00295156">
      <w:pPr>
        <w:shd w:val="clear" w:color="auto" w:fill="F4F4F4"/>
        <w:spacing w:after="0" w:line="240" w:lineRule="auto"/>
        <w:rPr>
          <w:rFonts w:asciiTheme="majorHAnsi" w:eastAsia="Times New Roman" w:hAnsiTheme="majorHAnsi" w:cs="Arial"/>
          <w:b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Вед.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    Россия – как из песни слово.</w:t>
      </w:r>
    </w:p>
    <w:p w:rsidR="00990384" w:rsidRPr="00295156" w:rsidRDefault="00990384" w:rsidP="00295156">
      <w:pPr>
        <w:shd w:val="clear" w:color="auto" w:fill="F4F4F4"/>
        <w:spacing w:after="0" w:line="240" w:lineRule="auto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Березок юная листва.</w:t>
      </w:r>
    </w:p>
    <w:p w:rsidR="00990384" w:rsidRPr="00295156" w:rsidRDefault="00990384" w:rsidP="00295156">
      <w:pPr>
        <w:shd w:val="clear" w:color="auto" w:fill="F4F4F4"/>
        <w:spacing w:before="90" w:after="90" w:line="240" w:lineRule="auto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Кругом леса, поля и реки,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Раздолье, русская душа.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Люблю тебя, моя Россия,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br/>
        <w:t>за ясный свет твоих очей,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За ум, за подвиги святые,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За голос звонкий как ручей.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Люблю, всем сердцем понимаю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Степей таинственную грусть.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Люблю все то, что называют</w:t>
      </w:r>
    </w:p>
    <w:p w:rsidR="00990384" w:rsidRPr="00295156" w:rsidRDefault="00990384" w:rsidP="00990384">
      <w:pPr>
        <w:shd w:val="clear" w:color="auto" w:fill="F4F4F4"/>
        <w:spacing w:before="90" w:after="90" w:line="270" w:lineRule="atLeast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Одним широким словом – Русь!</w:t>
      </w:r>
    </w:p>
    <w:p w:rsidR="00990384" w:rsidRPr="00295156" w:rsidRDefault="00B30FF0" w:rsidP="00295156">
      <w:pPr>
        <w:shd w:val="clear" w:color="auto" w:fill="F4F4F4"/>
        <w:spacing w:before="90" w:after="90" w:line="270" w:lineRule="atLeast"/>
        <w:jc w:val="center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highlight w:val="yellow"/>
          <w:lang w:eastAsia="ru-RU"/>
        </w:rPr>
        <w:t>№10</w:t>
      </w:r>
      <w:r w:rsidR="002D5CD5"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highlight w:val="yellow"/>
          <w:lang w:eastAsia="ru-RU"/>
        </w:rPr>
        <w:t>танец  «Россия, вперед!» (флаги)</w:t>
      </w:r>
    </w:p>
    <w:p w:rsidR="002D5CD5" w:rsidRPr="00295156" w:rsidRDefault="00295156" w:rsidP="00295156">
      <w:pPr>
        <w:shd w:val="clear" w:color="auto" w:fill="F4F4F4"/>
        <w:spacing w:before="90" w:after="90" w:line="270" w:lineRule="atLeast"/>
        <w:jc w:val="center"/>
        <w:rPr>
          <w:rFonts w:asciiTheme="majorHAnsi" w:eastAsia="Times New Roman" w:hAnsiTheme="majorHAnsi" w:cs="Arial"/>
          <w:bCs/>
          <w:color w:val="444444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Cs/>
          <w:color w:val="444444"/>
          <w:sz w:val="28"/>
          <w:szCs w:val="28"/>
          <w:lang w:eastAsia="ru-RU"/>
        </w:rPr>
        <w:t>Выходят все участники и</w:t>
      </w:r>
      <w:r w:rsidR="002D5CD5" w:rsidRPr="00295156">
        <w:rPr>
          <w:rFonts w:asciiTheme="majorHAnsi" w:eastAsia="Times New Roman" w:hAnsiTheme="majorHAnsi" w:cs="Arial"/>
          <w:bCs/>
          <w:color w:val="444444"/>
          <w:sz w:val="28"/>
          <w:szCs w:val="28"/>
          <w:lang w:eastAsia="ru-RU"/>
        </w:rPr>
        <w:t xml:space="preserve"> поют песню</w:t>
      </w:r>
    </w:p>
    <w:p w:rsidR="00295156" w:rsidRPr="00295156" w:rsidRDefault="00B30FF0" w:rsidP="00295156">
      <w:pPr>
        <w:shd w:val="clear" w:color="auto" w:fill="F4F4F4"/>
        <w:spacing w:before="90" w:after="90" w:line="270" w:lineRule="atLeast"/>
        <w:jc w:val="center"/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highlight w:val="yellow"/>
          <w:lang w:eastAsia="ru-RU"/>
        </w:rPr>
        <w:t>№11</w:t>
      </w:r>
      <w:r w:rsidR="002D5CD5"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highlight w:val="yellow"/>
          <w:lang w:eastAsia="ru-RU"/>
        </w:rPr>
        <w:t xml:space="preserve"> «Родина моя»</w:t>
      </w:r>
    </w:p>
    <w:p w:rsidR="00990384" w:rsidRPr="00295156" w:rsidRDefault="00990384" w:rsidP="00295156">
      <w:pPr>
        <w:shd w:val="clear" w:color="auto" w:fill="F4F4F4"/>
        <w:spacing w:before="90" w:after="90" w:line="270" w:lineRule="atLeast"/>
        <w:jc w:val="center"/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</w:pPr>
      <w:r w:rsidRPr="00295156">
        <w:rPr>
          <w:rFonts w:asciiTheme="majorHAnsi" w:eastAsia="Times New Roman" w:hAnsiTheme="majorHAnsi" w:cs="Arial"/>
          <w:b/>
          <w:bCs/>
          <w:color w:val="444444"/>
          <w:sz w:val="28"/>
          <w:szCs w:val="28"/>
          <w:lang w:eastAsia="ru-RU"/>
        </w:rPr>
        <w:t>Вед.</w:t>
      </w:r>
      <w:r w:rsidRPr="00295156">
        <w:rPr>
          <w:rFonts w:asciiTheme="majorHAnsi" w:eastAsia="Times New Roman" w:hAnsiTheme="majorHAnsi" w:cs="Arial"/>
          <w:color w:val="444444"/>
          <w:sz w:val="28"/>
          <w:szCs w:val="28"/>
          <w:lang w:eastAsia="ru-RU"/>
        </w:rPr>
        <w:t>   Дорогие друзья! Наш праздник заканчивается. Мы желаем вам мира, добра и благополучия. Еще раз с праздником – Днем России!</w:t>
      </w:r>
    </w:p>
    <w:p w:rsidR="005230E3" w:rsidRDefault="005230E3"/>
    <w:sectPr w:rsidR="005230E3" w:rsidSect="00295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84"/>
    <w:rsid w:val="000E513A"/>
    <w:rsid w:val="00177681"/>
    <w:rsid w:val="00295156"/>
    <w:rsid w:val="002D5CD5"/>
    <w:rsid w:val="003D147D"/>
    <w:rsid w:val="00480871"/>
    <w:rsid w:val="005230E3"/>
    <w:rsid w:val="00686BD9"/>
    <w:rsid w:val="00816677"/>
    <w:rsid w:val="008A2F5F"/>
    <w:rsid w:val="00990384"/>
    <w:rsid w:val="00A90608"/>
    <w:rsid w:val="00AE1B11"/>
    <w:rsid w:val="00AF6B59"/>
    <w:rsid w:val="00B30FF0"/>
    <w:rsid w:val="00B73921"/>
    <w:rsid w:val="00F6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05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15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1842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7506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35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50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10</cp:revision>
  <cp:lastPrinted>2016-06-06T15:42:00Z</cp:lastPrinted>
  <dcterms:created xsi:type="dcterms:W3CDTF">2016-06-02T11:54:00Z</dcterms:created>
  <dcterms:modified xsi:type="dcterms:W3CDTF">2017-05-30T08:03:00Z</dcterms:modified>
</cp:coreProperties>
</file>